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5E3F" w14:textId="53A9DD7F" w:rsidR="004E0DF2" w:rsidRPr="009B3C80" w:rsidRDefault="008C49B0" w:rsidP="004E0DF2">
      <w:pPr>
        <w:rPr>
          <w:rFonts w:ascii="Times New Roman" w:hAnsi="Times New Roman"/>
          <w:b/>
          <w:sz w:val="24"/>
          <w:szCs w:val="20"/>
        </w:rPr>
      </w:pPr>
      <w:r>
        <w:rPr>
          <w:b/>
          <w:sz w:val="22"/>
          <w:szCs w:val="22"/>
        </w:rPr>
        <w:t xml:space="preserve">Lesvoorbereidingsformulier </w:t>
      </w:r>
      <w:r w:rsidR="004E0DF2" w:rsidRPr="00571165">
        <w:rPr>
          <w:b/>
          <w:sz w:val="22"/>
          <w:szCs w:val="22"/>
        </w:rPr>
        <w:t>volgens Didactisch Analyse Model (</w:t>
      </w:r>
      <w:r w:rsidR="008E6802">
        <w:rPr>
          <w:b/>
          <w:sz w:val="22"/>
          <w:szCs w:val="22"/>
        </w:rPr>
        <w:t xml:space="preserve">naar </w:t>
      </w:r>
      <w:r w:rsidR="008E6802" w:rsidRPr="008E6802">
        <w:rPr>
          <w:b/>
          <w:i/>
          <w:sz w:val="22"/>
          <w:szCs w:val="22"/>
        </w:rPr>
        <w:t>V</w:t>
      </w:r>
      <w:r w:rsidR="004E0DF2" w:rsidRPr="008E6802">
        <w:rPr>
          <w:b/>
          <w:i/>
          <w:sz w:val="22"/>
          <w:szCs w:val="22"/>
        </w:rPr>
        <w:t>an Gelder</w:t>
      </w:r>
      <w:r w:rsidR="004E0DF2" w:rsidRPr="00571165">
        <w:rPr>
          <w:b/>
          <w:sz w:val="22"/>
          <w:szCs w:val="22"/>
        </w:rPr>
        <w:t>)</w:t>
      </w:r>
    </w:p>
    <w:p w14:paraId="3F3D620A" w14:textId="77777777" w:rsidR="004E0DF2" w:rsidRDefault="004E0DF2" w:rsidP="004E0DF2">
      <w:pPr>
        <w:rPr>
          <w:rFonts w:ascii="Calibri" w:hAnsi="Calibri"/>
          <w:b/>
          <w:sz w:val="24"/>
        </w:rPr>
      </w:pPr>
    </w:p>
    <w:p w14:paraId="30E6FA97" w14:textId="59B2B602" w:rsidR="004E0DF2" w:rsidRDefault="009151C4" w:rsidP="004E0DF2">
      <w:pPr>
        <w:rPr>
          <w:rFonts w:ascii="Calibri" w:hAnsi="Calibri"/>
          <w:b/>
          <w:sz w:val="24"/>
        </w:rPr>
      </w:pPr>
      <w:r>
        <w:rPr>
          <w:rFonts w:ascii="Calibri" w:hAnsi="Calibri"/>
          <w:b/>
          <w:sz w:val="24"/>
        </w:rPr>
        <w:t xml:space="preserve">Voorbereiding van een les (onderwijsmoment) </w:t>
      </w:r>
    </w:p>
    <w:p w14:paraId="28284E58" w14:textId="77777777" w:rsidR="004E0DF2" w:rsidRDefault="004E0DF2" w:rsidP="004E0DF2">
      <w:pPr>
        <w:rPr>
          <w:rFonts w:ascii="Calibri" w:hAnsi="Calibri"/>
          <w:sz w:val="24"/>
        </w:rPr>
      </w:pPr>
    </w:p>
    <w:p w14:paraId="2D52577E" w14:textId="77777777" w:rsidR="004E0DF2" w:rsidRDefault="004E0DF2" w:rsidP="004E0DF2">
      <w:pPr>
        <w:rPr>
          <w:rFonts w:ascii="Calibri" w:hAnsi="Calibri"/>
          <w:sz w:val="24"/>
        </w:rPr>
      </w:pPr>
      <w:r>
        <w:rPr>
          <w:rFonts w:ascii="Calibri" w:hAnsi="Calibri"/>
          <w:sz w:val="24"/>
        </w:rPr>
        <w:t>Didactische analyse:  De vragen die je eerst moet beantwoorden.</w:t>
      </w:r>
    </w:p>
    <w:p w14:paraId="4AF3483A" w14:textId="77777777" w:rsidR="004E0DF2" w:rsidRDefault="004E0DF2" w:rsidP="004E0DF2">
      <w:pPr>
        <w:rPr>
          <w:rFonts w:ascii="Calibri" w:hAnsi="Calibri"/>
          <w:sz w:val="24"/>
        </w:rPr>
      </w:pPr>
    </w:p>
    <w:p w14:paraId="7226AF89" w14:textId="77777777" w:rsidR="004E0DF2" w:rsidRDefault="004E0DF2" w:rsidP="004E0DF2">
      <w:pPr>
        <w:rPr>
          <w:rFonts w:ascii="Calibri" w:hAnsi="Calibri"/>
          <w:sz w:val="24"/>
          <w:u w:val="single"/>
        </w:rPr>
      </w:pPr>
      <w:r>
        <w:rPr>
          <w:rFonts w:ascii="Calibri" w:hAnsi="Calibri"/>
          <w:sz w:val="24"/>
          <w:u w:val="single"/>
        </w:rPr>
        <w:t>Vooraf aan de les</w:t>
      </w:r>
    </w:p>
    <w:p w14:paraId="51290C23" w14:textId="77777777" w:rsidR="004E0DF2" w:rsidRDefault="004E0DF2" w:rsidP="004E0DF2">
      <w:pPr>
        <w:rPr>
          <w:rFonts w:ascii="Calibri" w:hAnsi="Calibri"/>
          <w:sz w:val="24"/>
        </w:rPr>
      </w:pPr>
    </w:p>
    <w:p w14:paraId="5188AC35" w14:textId="65EE0119" w:rsidR="004E0DF2" w:rsidRDefault="007E4476" w:rsidP="004E0DF2">
      <w:pPr>
        <w:numPr>
          <w:ilvl w:val="0"/>
          <w:numId w:val="20"/>
        </w:numPr>
        <w:rPr>
          <w:rFonts w:ascii="Calibri" w:hAnsi="Calibri"/>
          <w:sz w:val="24"/>
        </w:rPr>
      </w:pPr>
      <w:r>
        <w:rPr>
          <w:rFonts w:ascii="Calibri" w:hAnsi="Calibri"/>
          <w:sz w:val="24"/>
        </w:rPr>
        <w:t>Beschrijf</w:t>
      </w:r>
      <w:r w:rsidR="004E0DF2">
        <w:rPr>
          <w:rFonts w:ascii="Calibri" w:hAnsi="Calibri"/>
          <w:sz w:val="24"/>
        </w:rPr>
        <w:t xml:space="preserve"> </w:t>
      </w:r>
      <w:r w:rsidR="004E0DF2">
        <w:rPr>
          <w:rFonts w:ascii="Calibri" w:hAnsi="Calibri"/>
          <w:b/>
          <w:sz w:val="24"/>
        </w:rPr>
        <w:t>de leerdoelen</w:t>
      </w:r>
      <w:r w:rsidR="004E0DF2">
        <w:rPr>
          <w:rFonts w:ascii="Calibri" w:hAnsi="Calibri"/>
          <w:sz w:val="24"/>
        </w:rPr>
        <w:t xml:space="preserve"> voor de studenten in deze les. Deze moeten </w:t>
      </w:r>
      <w:r>
        <w:rPr>
          <w:rFonts w:ascii="Calibri" w:hAnsi="Calibri"/>
          <w:sz w:val="24"/>
        </w:rPr>
        <w:t xml:space="preserve">concreet en toetsbaar </w:t>
      </w:r>
      <w:r w:rsidR="004E0DF2">
        <w:rPr>
          <w:rFonts w:ascii="Calibri" w:hAnsi="Calibri"/>
          <w:sz w:val="24"/>
        </w:rPr>
        <w:t>zijn, dat betekent dat je inhoud en verwacht gedrag moet benoemen. (Bijvoorbeeld “de studenten kunnen drie onderdelen van een elektriciteitscentrale benoemen” of “de studenten kunnen drie voorbeelden geven van een klantgerichte houding” of “de studenten kunnen een begroting opstellen ” )</w:t>
      </w:r>
    </w:p>
    <w:p w14:paraId="24D55AA6" w14:textId="4543FB93" w:rsidR="00BF6A48" w:rsidRDefault="00BF6A48" w:rsidP="004B3953">
      <w:pPr>
        <w:numPr>
          <w:ilvl w:val="0"/>
          <w:numId w:val="20"/>
        </w:numPr>
        <w:spacing w:before="60"/>
        <w:rPr>
          <w:rFonts w:ascii="Calibri" w:hAnsi="Calibri"/>
          <w:sz w:val="24"/>
        </w:rPr>
      </w:pPr>
      <w:r>
        <w:rPr>
          <w:rFonts w:ascii="Calibri" w:hAnsi="Calibri"/>
          <w:sz w:val="24"/>
        </w:rPr>
        <w:t xml:space="preserve">Wat is de het </w:t>
      </w:r>
      <w:r>
        <w:rPr>
          <w:rFonts w:ascii="Calibri" w:hAnsi="Calibri"/>
          <w:b/>
          <w:sz w:val="24"/>
        </w:rPr>
        <w:t>niveau</w:t>
      </w:r>
      <w:r>
        <w:rPr>
          <w:rFonts w:ascii="Calibri" w:hAnsi="Calibri"/>
          <w:sz w:val="24"/>
        </w:rPr>
        <w:t xml:space="preserve"> van de leerstof (gebruik b.v. OBIT)? Welke </w:t>
      </w:r>
      <w:r>
        <w:rPr>
          <w:rFonts w:ascii="Calibri" w:hAnsi="Calibri"/>
          <w:b/>
          <w:sz w:val="24"/>
        </w:rPr>
        <w:t>voorkennis</w:t>
      </w:r>
      <w:r>
        <w:rPr>
          <w:rFonts w:ascii="Calibri" w:hAnsi="Calibri"/>
          <w:sz w:val="24"/>
        </w:rPr>
        <w:t xml:space="preserve"> hebben de studenten? </w:t>
      </w:r>
    </w:p>
    <w:p w14:paraId="5003C75C" w14:textId="664248D0" w:rsidR="00BF6A48" w:rsidRPr="00BF6A48" w:rsidRDefault="00BF6A48" w:rsidP="004B3953">
      <w:pPr>
        <w:numPr>
          <w:ilvl w:val="0"/>
          <w:numId w:val="20"/>
        </w:numPr>
        <w:spacing w:before="60"/>
        <w:rPr>
          <w:rFonts w:ascii="Calibri" w:hAnsi="Calibri"/>
          <w:sz w:val="24"/>
        </w:rPr>
      </w:pPr>
      <w:r>
        <w:rPr>
          <w:rFonts w:ascii="Calibri" w:hAnsi="Calibri"/>
          <w:sz w:val="24"/>
        </w:rPr>
        <w:t xml:space="preserve">Wat is de </w:t>
      </w:r>
      <w:r>
        <w:rPr>
          <w:rFonts w:ascii="Calibri" w:hAnsi="Calibri"/>
          <w:b/>
          <w:sz w:val="24"/>
        </w:rPr>
        <w:t>inhoud</w:t>
      </w:r>
      <w:r>
        <w:rPr>
          <w:rFonts w:ascii="Calibri" w:hAnsi="Calibri"/>
          <w:sz w:val="24"/>
        </w:rPr>
        <w:t xml:space="preserve"> van de les? Welke </w:t>
      </w:r>
      <w:r>
        <w:rPr>
          <w:rFonts w:ascii="Calibri" w:hAnsi="Calibri"/>
          <w:b/>
          <w:sz w:val="24"/>
        </w:rPr>
        <w:t>structuur en opbouw</w:t>
      </w:r>
      <w:r>
        <w:rPr>
          <w:rFonts w:ascii="Calibri" w:hAnsi="Calibri"/>
          <w:sz w:val="24"/>
        </w:rPr>
        <w:t xml:space="preserve"> breng je aan in de leerstof?</w:t>
      </w:r>
    </w:p>
    <w:p w14:paraId="03434021" w14:textId="52356AA9" w:rsidR="004E0DF2" w:rsidRPr="007E4476" w:rsidRDefault="004E0DF2" w:rsidP="004B3953">
      <w:pPr>
        <w:numPr>
          <w:ilvl w:val="0"/>
          <w:numId w:val="20"/>
        </w:numPr>
        <w:spacing w:before="60"/>
        <w:rPr>
          <w:rFonts w:ascii="Calibri" w:hAnsi="Calibri"/>
          <w:sz w:val="24"/>
        </w:rPr>
      </w:pPr>
      <w:r w:rsidRPr="007E4476">
        <w:rPr>
          <w:rFonts w:ascii="Calibri" w:hAnsi="Calibri"/>
          <w:sz w:val="24"/>
        </w:rPr>
        <w:t xml:space="preserve">Welke </w:t>
      </w:r>
      <w:r w:rsidRPr="007E4476">
        <w:rPr>
          <w:rFonts w:ascii="Calibri" w:hAnsi="Calibri"/>
          <w:b/>
          <w:sz w:val="24"/>
        </w:rPr>
        <w:t>betekenis</w:t>
      </w:r>
      <w:r w:rsidRPr="007E4476">
        <w:rPr>
          <w:rFonts w:ascii="Calibri" w:hAnsi="Calibri"/>
          <w:sz w:val="24"/>
        </w:rPr>
        <w:t xml:space="preserve"> heeft de leerstof voor de studenten? </w:t>
      </w:r>
      <w:r w:rsidR="007E4476" w:rsidRPr="007E4476">
        <w:rPr>
          <w:rFonts w:ascii="Calibri" w:hAnsi="Calibri"/>
          <w:sz w:val="24"/>
        </w:rPr>
        <w:t>Hoe k</w:t>
      </w:r>
      <w:r w:rsidRPr="007E4476">
        <w:rPr>
          <w:rFonts w:ascii="Calibri" w:hAnsi="Calibri"/>
          <w:sz w:val="24"/>
        </w:rPr>
        <w:t>un je het koppelen aan een voorbeeld uit het dagelijks leven of de beroepscontext waarvan je denkt dat het betekenisvol is voor deze studenten?</w:t>
      </w:r>
      <w:r w:rsidR="007E4476" w:rsidRPr="007E4476">
        <w:rPr>
          <w:rFonts w:ascii="Calibri" w:hAnsi="Calibri"/>
          <w:sz w:val="24"/>
        </w:rPr>
        <w:t xml:space="preserve"> </w:t>
      </w:r>
    </w:p>
    <w:p w14:paraId="04779EE4" w14:textId="482FAD73" w:rsidR="004E0DF2" w:rsidRPr="007E4476" w:rsidRDefault="004E0DF2" w:rsidP="004B3953">
      <w:pPr>
        <w:numPr>
          <w:ilvl w:val="0"/>
          <w:numId w:val="20"/>
        </w:numPr>
        <w:spacing w:before="60"/>
        <w:rPr>
          <w:rFonts w:ascii="Calibri" w:hAnsi="Calibri"/>
          <w:sz w:val="24"/>
        </w:rPr>
      </w:pPr>
      <w:r w:rsidRPr="007E4476">
        <w:rPr>
          <w:rFonts w:ascii="Calibri" w:hAnsi="Calibri"/>
          <w:sz w:val="24"/>
        </w:rPr>
        <w:t xml:space="preserve">Welke </w:t>
      </w:r>
      <w:r w:rsidRPr="007E4476">
        <w:rPr>
          <w:rFonts w:ascii="Calibri" w:hAnsi="Calibri"/>
          <w:b/>
          <w:sz w:val="24"/>
        </w:rPr>
        <w:t>leeractiviteiten</w:t>
      </w:r>
      <w:r w:rsidRPr="007E4476">
        <w:rPr>
          <w:rFonts w:ascii="Calibri" w:hAnsi="Calibri"/>
          <w:sz w:val="24"/>
        </w:rPr>
        <w:t xml:space="preserve"> kies je? Hoe zorg je daarbij voor </w:t>
      </w:r>
      <w:r w:rsidRPr="007E4476">
        <w:rPr>
          <w:rFonts w:ascii="Calibri" w:hAnsi="Calibri"/>
          <w:b/>
          <w:sz w:val="24"/>
        </w:rPr>
        <w:t xml:space="preserve">individuele aanspreekbaarheid, zichtbaarheid van het denken </w:t>
      </w:r>
      <w:r w:rsidRPr="007E4476">
        <w:rPr>
          <w:rFonts w:ascii="Calibri" w:hAnsi="Calibri"/>
          <w:sz w:val="24"/>
        </w:rPr>
        <w:t xml:space="preserve">en </w:t>
      </w:r>
      <w:r w:rsidRPr="007E4476">
        <w:rPr>
          <w:rFonts w:ascii="Calibri" w:hAnsi="Calibri"/>
          <w:b/>
          <w:sz w:val="24"/>
        </w:rPr>
        <w:t>motivatie</w:t>
      </w:r>
      <w:r w:rsidR="007E4476" w:rsidRPr="007E4476">
        <w:rPr>
          <w:rFonts w:ascii="Calibri" w:hAnsi="Calibri"/>
          <w:sz w:val="24"/>
        </w:rPr>
        <w:t xml:space="preserve">?  Hoe kun je studenten helpen </w:t>
      </w:r>
      <w:r w:rsidR="007E4476" w:rsidRPr="00B72333">
        <w:rPr>
          <w:rFonts w:ascii="Calibri" w:hAnsi="Calibri"/>
          <w:b/>
          <w:sz w:val="24"/>
        </w:rPr>
        <w:t>theorie en praktijk te verbinden</w:t>
      </w:r>
      <w:r w:rsidR="007E4476" w:rsidRPr="007E4476">
        <w:rPr>
          <w:rFonts w:ascii="Calibri" w:hAnsi="Calibri"/>
          <w:sz w:val="24"/>
        </w:rPr>
        <w:t>?</w:t>
      </w:r>
    </w:p>
    <w:p w14:paraId="7C175336" w14:textId="77777777" w:rsidR="004E0DF2" w:rsidRDefault="004E0DF2" w:rsidP="004E0DF2">
      <w:pPr>
        <w:rPr>
          <w:rFonts w:ascii="Calibri" w:hAnsi="Calibri"/>
          <w:b/>
          <w:sz w:val="24"/>
        </w:rPr>
      </w:pPr>
    </w:p>
    <w:p w14:paraId="25E03C46" w14:textId="77777777" w:rsidR="004E0DF2" w:rsidRDefault="004E0DF2" w:rsidP="004E0DF2">
      <w:pPr>
        <w:rPr>
          <w:rFonts w:ascii="Calibri" w:hAnsi="Calibri"/>
          <w:sz w:val="24"/>
          <w:u w:val="single"/>
        </w:rPr>
      </w:pPr>
      <w:r>
        <w:rPr>
          <w:rFonts w:ascii="Calibri" w:hAnsi="Calibri"/>
          <w:sz w:val="24"/>
          <w:u w:val="single"/>
        </w:rPr>
        <w:t>Fase 1: de start van de les</w:t>
      </w:r>
    </w:p>
    <w:p w14:paraId="2675146F" w14:textId="77777777" w:rsidR="004E0DF2" w:rsidRDefault="004E0DF2" w:rsidP="004E0DF2">
      <w:pPr>
        <w:rPr>
          <w:rFonts w:ascii="Calibri" w:hAnsi="Calibri"/>
          <w:sz w:val="24"/>
        </w:rPr>
      </w:pPr>
    </w:p>
    <w:p w14:paraId="749DB958" w14:textId="77777777" w:rsidR="004E0DF2" w:rsidRDefault="004E0DF2" w:rsidP="004E0DF2">
      <w:pPr>
        <w:numPr>
          <w:ilvl w:val="0"/>
          <w:numId w:val="20"/>
        </w:numPr>
        <w:rPr>
          <w:rFonts w:ascii="Calibri" w:hAnsi="Calibri"/>
          <w:sz w:val="24"/>
        </w:rPr>
      </w:pPr>
      <w:r>
        <w:rPr>
          <w:rFonts w:ascii="Calibri" w:hAnsi="Calibri"/>
          <w:sz w:val="24"/>
        </w:rPr>
        <w:t xml:space="preserve">Hoe </w:t>
      </w:r>
      <w:r>
        <w:rPr>
          <w:rFonts w:ascii="Calibri" w:hAnsi="Calibri"/>
          <w:b/>
          <w:sz w:val="24"/>
        </w:rPr>
        <w:t xml:space="preserve">start </w:t>
      </w:r>
      <w:r>
        <w:rPr>
          <w:rFonts w:ascii="Calibri" w:hAnsi="Calibri"/>
          <w:sz w:val="24"/>
        </w:rPr>
        <w:t xml:space="preserve">je de les? Hoe richt je de aandacht op de doelen van de les?  Hoe zorg je ervoor dat je aansluit bij de voorkennis van de studenten en/of bij een betekenisvol voorbeeld? Hoe zorg je ervoor dat je de studenten activeert en enthousiast maakt? Welke werkvorm kies je daarvoor en waarom? </w:t>
      </w:r>
    </w:p>
    <w:p w14:paraId="61DC48B2" w14:textId="77777777" w:rsidR="004E0DF2" w:rsidRDefault="004E0DF2" w:rsidP="004E0DF2">
      <w:pPr>
        <w:rPr>
          <w:rFonts w:ascii="Calibri" w:hAnsi="Calibri"/>
          <w:sz w:val="24"/>
        </w:rPr>
      </w:pPr>
    </w:p>
    <w:p w14:paraId="5ADDCBE0" w14:textId="77777777" w:rsidR="004E0DF2" w:rsidRDefault="004E0DF2" w:rsidP="004E0DF2">
      <w:pPr>
        <w:rPr>
          <w:rFonts w:ascii="Calibri" w:hAnsi="Calibri"/>
          <w:sz w:val="24"/>
          <w:u w:val="single"/>
        </w:rPr>
      </w:pPr>
      <w:r>
        <w:rPr>
          <w:rFonts w:ascii="Calibri" w:hAnsi="Calibri"/>
          <w:sz w:val="24"/>
          <w:u w:val="single"/>
        </w:rPr>
        <w:t>Fase 2: De kern van de les</w:t>
      </w:r>
    </w:p>
    <w:p w14:paraId="09E329D8" w14:textId="77777777" w:rsidR="004E0DF2" w:rsidRDefault="004E0DF2" w:rsidP="004E0DF2">
      <w:pPr>
        <w:rPr>
          <w:rFonts w:ascii="Calibri" w:hAnsi="Calibri"/>
          <w:sz w:val="24"/>
        </w:rPr>
      </w:pPr>
    </w:p>
    <w:p w14:paraId="6AC8F24C" w14:textId="77777777" w:rsidR="004E0DF2" w:rsidRDefault="004E0DF2" w:rsidP="004E0DF2">
      <w:pPr>
        <w:numPr>
          <w:ilvl w:val="0"/>
          <w:numId w:val="20"/>
        </w:numPr>
        <w:rPr>
          <w:rFonts w:ascii="Calibri" w:hAnsi="Calibri"/>
          <w:sz w:val="24"/>
        </w:rPr>
      </w:pPr>
      <w:r>
        <w:rPr>
          <w:rFonts w:ascii="Calibri" w:hAnsi="Calibri"/>
          <w:sz w:val="24"/>
        </w:rPr>
        <w:t xml:space="preserve">Welke </w:t>
      </w:r>
      <w:r>
        <w:rPr>
          <w:rFonts w:ascii="Calibri" w:hAnsi="Calibri"/>
          <w:b/>
          <w:sz w:val="24"/>
        </w:rPr>
        <w:t>informatie</w:t>
      </w:r>
      <w:r>
        <w:rPr>
          <w:rFonts w:ascii="Calibri" w:hAnsi="Calibri"/>
          <w:sz w:val="24"/>
        </w:rPr>
        <w:t xml:space="preserve"> (uitleg, samenvatting of instructie) geef je de studenten? </w:t>
      </w:r>
    </w:p>
    <w:p w14:paraId="3A043B9B" w14:textId="1A2D8134" w:rsidR="004E0DF2" w:rsidRDefault="004E0DF2" w:rsidP="004B3953">
      <w:pPr>
        <w:numPr>
          <w:ilvl w:val="0"/>
          <w:numId w:val="20"/>
        </w:numPr>
        <w:spacing w:before="60"/>
        <w:rPr>
          <w:rFonts w:ascii="Calibri" w:hAnsi="Calibri"/>
          <w:sz w:val="24"/>
        </w:rPr>
      </w:pPr>
      <w:r>
        <w:rPr>
          <w:rFonts w:ascii="Calibri" w:hAnsi="Calibri"/>
          <w:sz w:val="24"/>
        </w:rPr>
        <w:t xml:space="preserve">Welke </w:t>
      </w:r>
      <w:r>
        <w:rPr>
          <w:rFonts w:ascii="Calibri" w:hAnsi="Calibri"/>
          <w:b/>
          <w:sz w:val="24"/>
        </w:rPr>
        <w:t>sleutelvragen</w:t>
      </w:r>
      <w:r>
        <w:rPr>
          <w:rFonts w:ascii="Calibri" w:hAnsi="Calibri"/>
          <w:sz w:val="24"/>
        </w:rPr>
        <w:t xml:space="preserve"> stel je daarbij? Hoe verdeel je de beurten?</w:t>
      </w:r>
      <w:r w:rsidR="007E4476">
        <w:rPr>
          <w:rFonts w:ascii="Calibri" w:hAnsi="Calibri"/>
          <w:sz w:val="24"/>
        </w:rPr>
        <w:t xml:space="preserve"> Hoe ga je om met gegeven antwoorden?</w:t>
      </w:r>
    </w:p>
    <w:p w14:paraId="4F6F75A9" w14:textId="77777777" w:rsidR="004E0DF2" w:rsidRDefault="004E0DF2" w:rsidP="004B3953">
      <w:pPr>
        <w:numPr>
          <w:ilvl w:val="0"/>
          <w:numId w:val="20"/>
        </w:numPr>
        <w:spacing w:before="60"/>
        <w:rPr>
          <w:rFonts w:ascii="Calibri" w:hAnsi="Calibri"/>
          <w:sz w:val="24"/>
        </w:rPr>
      </w:pPr>
      <w:r>
        <w:rPr>
          <w:rFonts w:ascii="Calibri" w:hAnsi="Calibri"/>
          <w:sz w:val="24"/>
        </w:rPr>
        <w:t xml:space="preserve">Hoe </w:t>
      </w:r>
      <w:r>
        <w:rPr>
          <w:rFonts w:ascii="Calibri" w:hAnsi="Calibri"/>
          <w:b/>
          <w:sz w:val="24"/>
        </w:rPr>
        <w:t>controleer</w:t>
      </w:r>
      <w:r>
        <w:rPr>
          <w:rFonts w:ascii="Calibri" w:hAnsi="Calibri"/>
          <w:sz w:val="24"/>
        </w:rPr>
        <w:t xml:space="preserve"> je of de belangrijkste begrippen of vaardigheden zijn overgekomen?</w:t>
      </w:r>
    </w:p>
    <w:p w14:paraId="0201B1C2" w14:textId="77777777" w:rsidR="004E0DF2" w:rsidRDefault="004E0DF2" w:rsidP="004B3953">
      <w:pPr>
        <w:numPr>
          <w:ilvl w:val="0"/>
          <w:numId w:val="20"/>
        </w:numPr>
        <w:spacing w:before="60"/>
        <w:rPr>
          <w:rFonts w:ascii="Calibri" w:hAnsi="Calibri"/>
          <w:sz w:val="24"/>
        </w:rPr>
      </w:pPr>
      <w:r>
        <w:rPr>
          <w:rFonts w:ascii="Calibri" w:hAnsi="Calibri"/>
          <w:sz w:val="24"/>
        </w:rPr>
        <w:t xml:space="preserve">Welke </w:t>
      </w:r>
      <w:r>
        <w:rPr>
          <w:rFonts w:ascii="Calibri" w:hAnsi="Calibri"/>
          <w:b/>
          <w:sz w:val="24"/>
        </w:rPr>
        <w:t>werkvormen/opdrachten</w:t>
      </w:r>
      <w:r>
        <w:rPr>
          <w:rFonts w:ascii="Calibri" w:hAnsi="Calibri"/>
          <w:sz w:val="24"/>
        </w:rPr>
        <w:t xml:space="preserve"> kies je om studenten de nieuwe kennis of vaardigheden te laten  verwerken of toepassen? </w:t>
      </w:r>
    </w:p>
    <w:p w14:paraId="160D1F65" w14:textId="77777777" w:rsidR="004E0DF2" w:rsidRDefault="004E0DF2" w:rsidP="004B3953">
      <w:pPr>
        <w:numPr>
          <w:ilvl w:val="0"/>
          <w:numId w:val="20"/>
        </w:numPr>
        <w:spacing w:before="60"/>
        <w:rPr>
          <w:rFonts w:ascii="Calibri" w:hAnsi="Calibri"/>
          <w:sz w:val="24"/>
        </w:rPr>
      </w:pPr>
      <w:r>
        <w:rPr>
          <w:rFonts w:ascii="Calibri" w:hAnsi="Calibri"/>
          <w:sz w:val="24"/>
        </w:rPr>
        <w:t xml:space="preserve">Welke </w:t>
      </w:r>
      <w:r>
        <w:rPr>
          <w:rFonts w:ascii="Calibri" w:hAnsi="Calibri"/>
          <w:b/>
          <w:sz w:val="24"/>
        </w:rPr>
        <w:t xml:space="preserve">instructie </w:t>
      </w:r>
      <w:r>
        <w:rPr>
          <w:rFonts w:ascii="Calibri" w:hAnsi="Calibri"/>
          <w:sz w:val="24"/>
        </w:rPr>
        <w:t>geef je zodat de studenten weten wat ze moeten doen, en wat er na afloop van ze verwacht wordt?</w:t>
      </w:r>
    </w:p>
    <w:p w14:paraId="107A16DA" w14:textId="77777777" w:rsidR="004E0DF2" w:rsidRDefault="004E0DF2" w:rsidP="004E0DF2">
      <w:pPr>
        <w:numPr>
          <w:ilvl w:val="0"/>
          <w:numId w:val="20"/>
        </w:numPr>
        <w:rPr>
          <w:rFonts w:ascii="Calibri" w:hAnsi="Calibri"/>
          <w:sz w:val="24"/>
        </w:rPr>
      </w:pPr>
      <w:r>
        <w:rPr>
          <w:rFonts w:ascii="Calibri" w:hAnsi="Calibri"/>
          <w:sz w:val="24"/>
        </w:rPr>
        <w:t xml:space="preserve">Hoe </w:t>
      </w:r>
      <w:r>
        <w:rPr>
          <w:rFonts w:ascii="Calibri" w:hAnsi="Calibri"/>
          <w:b/>
          <w:sz w:val="24"/>
        </w:rPr>
        <w:t xml:space="preserve">begeleid </w:t>
      </w:r>
      <w:r>
        <w:rPr>
          <w:rFonts w:ascii="Calibri" w:hAnsi="Calibri"/>
          <w:sz w:val="24"/>
        </w:rPr>
        <w:t xml:space="preserve">je de studenten als ze aan het werk zijn? Welke rondjes loop je wanneer? </w:t>
      </w:r>
    </w:p>
    <w:p w14:paraId="36CB534E" w14:textId="77777777" w:rsidR="004E0DF2" w:rsidRDefault="004E0DF2" w:rsidP="004E0DF2">
      <w:pPr>
        <w:rPr>
          <w:rFonts w:ascii="Calibri" w:hAnsi="Calibri"/>
          <w:sz w:val="24"/>
        </w:rPr>
      </w:pPr>
    </w:p>
    <w:p w14:paraId="3147B453" w14:textId="77777777" w:rsidR="004E0DF2" w:rsidRDefault="004E0DF2" w:rsidP="004E0DF2">
      <w:pPr>
        <w:rPr>
          <w:rFonts w:ascii="Calibri" w:hAnsi="Calibri"/>
          <w:sz w:val="24"/>
          <w:u w:val="single"/>
        </w:rPr>
      </w:pPr>
      <w:r>
        <w:rPr>
          <w:rFonts w:ascii="Calibri" w:hAnsi="Calibri"/>
          <w:sz w:val="24"/>
          <w:u w:val="single"/>
        </w:rPr>
        <w:t>Fase 3: Afsluiting van de les</w:t>
      </w:r>
    </w:p>
    <w:p w14:paraId="26DD9797" w14:textId="77777777" w:rsidR="004E0DF2" w:rsidRDefault="004E0DF2" w:rsidP="004E0DF2">
      <w:pPr>
        <w:rPr>
          <w:rFonts w:ascii="Calibri" w:hAnsi="Calibri"/>
          <w:sz w:val="24"/>
        </w:rPr>
      </w:pPr>
    </w:p>
    <w:p w14:paraId="1E0D419E" w14:textId="77777777" w:rsidR="004E0DF2" w:rsidRDefault="004E0DF2" w:rsidP="004E0DF2">
      <w:pPr>
        <w:numPr>
          <w:ilvl w:val="0"/>
          <w:numId w:val="20"/>
        </w:numPr>
        <w:rPr>
          <w:rFonts w:ascii="Calibri" w:hAnsi="Calibri"/>
          <w:sz w:val="24"/>
        </w:rPr>
      </w:pPr>
      <w:r>
        <w:rPr>
          <w:rFonts w:ascii="Calibri" w:hAnsi="Calibri"/>
          <w:sz w:val="24"/>
        </w:rPr>
        <w:t xml:space="preserve">Hoe en wanneer ga je </w:t>
      </w:r>
      <w:r>
        <w:rPr>
          <w:rFonts w:ascii="Calibri" w:hAnsi="Calibri"/>
          <w:b/>
          <w:sz w:val="24"/>
        </w:rPr>
        <w:t>controleren</w:t>
      </w:r>
      <w:r>
        <w:rPr>
          <w:rFonts w:ascii="Calibri" w:hAnsi="Calibri"/>
          <w:sz w:val="24"/>
        </w:rPr>
        <w:t xml:space="preserve"> of studenten het juiste leerresultaat hebben bereikt?</w:t>
      </w:r>
    </w:p>
    <w:p w14:paraId="7D9B01FE" w14:textId="77777777" w:rsidR="004E0DF2" w:rsidRDefault="004E0DF2" w:rsidP="004E0DF2">
      <w:pPr>
        <w:rPr>
          <w:rFonts w:ascii="Calibri" w:hAnsi="Calibri"/>
          <w:sz w:val="24"/>
        </w:rPr>
      </w:pPr>
    </w:p>
    <w:p w14:paraId="3EA864EF" w14:textId="77777777" w:rsidR="004E0DF2" w:rsidRDefault="004E0DF2" w:rsidP="004E0DF2">
      <w:pPr>
        <w:rPr>
          <w:rFonts w:ascii="Calibri" w:hAnsi="Calibri"/>
          <w:sz w:val="24"/>
        </w:rPr>
      </w:pPr>
      <w:r>
        <w:rPr>
          <w:rFonts w:ascii="Calibri" w:hAnsi="Calibri"/>
          <w:sz w:val="24"/>
        </w:rPr>
        <w:t>Verwerk deze punten in je lesplan.</w:t>
      </w:r>
    </w:p>
    <w:p w14:paraId="5D3501CF" w14:textId="0B69F8E5" w:rsidR="004E0DF2" w:rsidRDefault="004E0DF2" w:rsidP="004E0DF2">
      <w:pPr>
        <w:rPr>
          <w:rFonts w:ascii="Calibri" w:hAnsi="Calibri"/>
          <w:b/>
          <w:sz w:val="24"/>
        </w:rPr>
      </w:pPr>
      <w:r>
        <w:rPr>
          <w:rFonts w:ascii="Calibri" w:hAnsi="Calibri"/>
          <w:sz w:val="24"/>
        </w:rPr>
        <w:br w:type="page"/>
      </w:r>
      <w:r>
        <w:rPr>
          <w:rFonts w:ascii="Calibri" w:hAnsi="Calibri"/>
          <w:b/>
          <w:sz w:val="24"/>
        </w:rPr>
        <w:lastRenderedPageBreak/>
        <w:t>Lesopzet</w:t>
      </w:r>
      <w:r w:rsidR="007E4476">
        <w:rPr>
          <w:rFonts w:ascii="Calibri" w:hAnsi="Calibri"/>
          <w:b/>
          <w:sz w:val="24"/>
        </w:rPr>
        <w:t xml:space="preserve"> </w:t>
      </w:r>
    </w:p>
    <w:p w14:paraId="55934BFF" w14:textId="77777777" w:rsidR="004E0DF2" w:rsidRDefault="004E0DF2" w:rsidP="004E0DF2">
      <w:pPr>
        <w:rPr>
          <w:rFonts w:ascii="Calibri" w:hAnsi="Calibri"/>
          <w:b/>
          <w:sz w:val="24"/>
        </w:rPr>
      </w:pPr>
    </w:p>
    <w:p w14:paraId="0ED761C3" w14:textId="77777777" w:rsidR="004E0DF2" w:rsidRDefault="004E0DF2" w:rsidP="004E0DF2">
      <w:pPr>
        <w:tabs>
          <w:tab w:val="left" w:pos="0"/>
          <w:tab w:val="left" w:pos="28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rPr>
          <w:rFonts w:ascii="Times New Roman" w:hAnsi="Times New Roman" w:cs="Arial"/>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3"/>
        <w:gridCol w:w="76"/>
        <w:gridCol w:w="1080"/>
        <w:gridCol w:w="1081"/>
        <w:gridCol w:w="773"/>
        <w:gridCol w:w="306"/>
        <w:gridCol w:w="900"/>
        <w:gridCol w:w="1652"/>
        <w:gridCol w:w="2269"/>
      </w:tblGrid>
      <w:tr w:rsidR="004E0DF2" w14:paraId="34C38A89"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tcPr>
          <w:p w14:paraId="77CE2D6F" w14:textId="462B4BEF" w:rsidR="004E0DF2" w:rsidRDefault="004E0DF2" w:rsidP="00BE77B9">
            <w:pPr>
              <w:rPr>
                <w:rFonts w:cs="Arial"/>
                <w:sz w:val="22"/>
                <w:szCs w:val="22"/>
              </w:rPr>
            </w:pPr>
            <w:r>
              <w:rPr>
                <w:rFonts w:cs="Arial"/>
                <w:sz w:val="22"/>
                <w:szCs w:val="22"/>
              </w:rPr>
              <w:t>Lesgever:</w:t>
            </w:r>
            <w:r w:rsidR="00E64CD2">
              <w:rPr>
                <w:rFonts w:cs="Arial"/>
                <w:sz w:val="22"/>
                <w:szCs w:val="22"/>
              </w:rPr>
              <w:t xml:space="preserve"> J</w:t>
            </w:r>
            <w:r w:rsidR="00704CD0">
              <w:rPr>
                <w:rFonts w:cs="Arial"/>
                <w:sz w:val="22"/>
                <w:szCs w:val="22"/>
              </w:rPr>
              <w:t>a</w:t>
            </w:r>
            <w:r w:rsidR="00E64CD2">
              <w:rPr>
                <w:rFonts w:cs="Arial"/>
                <w:sz w:val="22"/>
                <w:szCs w:val="22"/>
              </w:rPr>
              <w:t>uke, Henrieke en Fleur</w:t>
            </w:r>
          </w:p>
          <w:p w14:paraId="3BB1F2FC" w14:textId="77777777" w:rsidR="004E0DF2" w:rsidRDefault="004E0DF2" w:rsidP="00BE77B9">
            <w:pPr>
              <w:rPr>
                <w:rFonts w:cs="Arial"/>
                <w:sz w:val="22"/>
                <w:szCs w:val="22"/>
              </w:rPr>
            </w:pPr>
          </w:p>
        </w:tc>
      </w:tr>
      <w:tr w:rsidR="004E0DF2" w14:paraId="1CC23767" w14:textId="77777777" w:rsidTr="004B3953">
        <w:tc>
          <w:tcPr>
            <w:tcW w:w="1149" w:type="dxa"/>
            <w:gridSpan w:val="2"/>
            <w:tcBorders>
              <w:top w:val="single" w:sz="4" w:space="0" w:color="auto"/>
              <w:left w:val="single" w:sz="4" w:space="0" w:color="auto"/>
              <w:bottom w:val="single" w:sz="4" w:space="0" w:color="auto"/>
              <w:right w:val="single" w:sz="4" w:space="0" w:color="auto"/>
            </w:tcBorders>
            <w:hideMark/>
          </w:tcPr>
          <w:p w14:paraId="4CA66D34" w14:textId="77777777" w:rsidR="004E0DF2" w:rsidRDefault="004E0DF2" w:rsidP="00BE77B9">
            <w:pPr>
              <w:rPr>
                <w:rFonts w:cs="Arial"/>
                <w:sz w:val="22"/>
                <w:szCs w:val="22"/>
              </w:rPr>
            </w:pPr>
            <w:proofErr w:type="spellStart"/>
            <w:r>
              <w:rPr>
                <w:rFonts w:cs="Arial"/>
                <w:sz w:val="22"/>
                <w:szCs w:val="22"/>
              </w:rPr>
              <w:t>Lesnr</w:t>
            </w:r>
            <w:proofErr w:type="spellEnd"/>
            <w:r>
              <w:rPr>
                <w:rFonts w:cs="Arial"/>
                <w:sz w:val="22"/>
                <w:szCs w:val="22"/>
              </w:rPr>
              <w:t>.</w:t>
            </w:r>
          </w:p>
        </w:tc>
        <w:tc>
          <w:tcPr>
            <w:tcW w:w="1080" w:type="dxa"/>
            <w:tcBorders>
              <w:top w:val="single" w:sz="4" w:space="0" w:color="auto"/>
              <w:left w:val="single" w:sz="4" w:space="0" w:color="auto"/>
              <w:bottom w:val="single" w:sz="4" w:space="0" w:color="auto"/>
              <w:right w:val="single" w:sz="4" w:space="0" w:color="auto"/>
            </w:tcBorders>
            <w:hideMark/>
          </w:tcPr>
          <w:p w14:paraId="27B85004" w14:textId="77777777" w:rsidR="004E0DF2" w:rsidRDefault="004E0DF2" w:rsidP="00BE77B9">
            <w:pPr>
              <w:rPr>
                <w:rFonts w:cs="Arial"/>
                <w:sz w:val="22"/>
                <w:szCs w:val="22"/>
              </w:rPr>
            </w:pPr>
            <w:r>
              <w:rPr>
                <w:rFonts w:cs="Arial"/>
                <w:sz w:val="22"/>
                <w:szCs w:val="22"/>
              </w:rPr>
              <w:t>Klas</w:t>
            </w:r>
          </w:p>
        </w:tc>
        <w:tc>
          <w:tcPr>
            <w:tcW w:w="1081" w:type="dxa"/>
            <w:tcBorders>
              <w:top w:val="single" w:sz="4" w:space="0" w:color="auto"/>
              <w:left w:val="single" w:sz="4" w:space="0" w:color="auto"/>
              <w:bottom w:val="single" w:sz="4" w:space="0" w:color="auto"/>
              <w:right w:val="single" w:sz="4" w:space="0" w:color="auto"/>
            </w:tcBorders>
            <w:hideMark/>
          </w:tcPr>
          <w:p w14:paraId="64E2610C" w14:textId="77777777" w:rsidR="004E0DF2" w:rsidRDefault="004E0DF2" w:rsidP="00BE77B9">
            <w:pPr>
              <w:rPr>
                <w:rFonts w:cs="Arial"/>
                <w:sz w:val="22"/>
                <w:szCs w:val="22"/>
              </w:rPr>
            </w:pPr>
            <w:r>
              <w:rPr>
                <w:rFonts w:cs="Arial"/>
                <w:sz w:val="22"/>
                <w:szCs w:val="22"/>
              </w:rPr>
              <w:t>uur</w:t>
            </w:r>
          </w:p>
        </w:tc>
        <w:tc>
          <w:tcPr>
            <w:tcW w:w="1079" w:type="dxa"/>
            <w:gridSpan w:val="2"/>
            <w:tcBorders>
              <w:top w:val="single" w:sz="4" w:space="0" w:color="auto"/>
              <w:left w:val="single" w:sz="4" w:space="0" w:color="auto"/>
              <w:bottom w:val="single" w:sz="4" w:space="0" w:color="auto"/>
              <w:right w:val="single" w:sz="4" w:space="0" w:color="auto"/>
            </w:tcBorders>
            <w:hideMark/>
          </w:tcPr>
          <w:p w14:paraId="5BB20105" w14:textId="77777777" w:rsidR="004E0DF2" w:rsidRDefault="004E0DF2" w:rsidP="00BE77B9">
            <w:pPr>
              <w:rPr>
                <w:rFonts w:cs="Arial"/>
                <w:sz w:val="22"/>
                <w:szCs w:val="22"/>
              </w:rPr>
            </w:pPr>
            <w:r>
              <w:rPr>
                <w:rFonts w:cs="Arial"/>
                <w:sz w:val="22"/>
                <w:szCs w:val="22"/>
              </w:rPr>
              <w:t>Datum</w:t>
            </w:r>
          </w:p>
        </w:tc>
        <w:tc>
          <w:tcPr>
            <w:tcW w:w="4821" w:type="dxa"/>
            <w:gridSpan w:val="3"/>
            <w:tcBorders>
              <w:top w:val="single" w:sz="4" w:space="0" w:color="auto"/>
              <w:left w:val="single" w:sz="4" w:space="0" w:color="auto"/>
              <w:bottom w:val="single" w:sz="4" w:space="0" w:color="auto"/>
              <w:right w:val="single" w:sz="4" w:space="0" w:color="auto"/>
            </w:tcBorders>
            <w:hideMark/>
          </w:tcPr>
          <w:p w14:paraId="56DDF9BA" w14:textId="77777777" w:rsidR="004E0DF2" w:rsidRDefault="004E0DF2" w:rsidP="00BE77B9">
            <w:pPr>
              <w:rPr>
                <w:rFonts w:cs="Arial"/>
                <w:sz w:val="22"/>
                <w:szCs w:val="22"/>
              </w:rPr>
            </w:pPr>
            <w:r>
              <w:rPr>
                <w:rFonts w:cs="Arial"/>
                <w:sz w:val="22"/>
                <w:szCs w:val="22"/>
              </w:rPr>
              <w:t>Aanwezig coach/collega/mededeelnemer:</w:t>
            </w:r>
          </w:p>
        </w:tc>
      </w:tr>
      <w:tr w:rsidR="004E0DF2" w14:paraId="570971CA" w14:textId="77777777" w:rsidTr="004B3953">
        <w:tc>
          <w:tcPr>
            <w:tcW w:w="1149" w:type="dxa"/>
            <w:gridSpan w:val="2"/>
            <w:tcBorders>
              <w:top w:val="single" w:sz="4" w:space="0" w:color="auto"/>
              <w:left w:val="single" w:sz="4" w:space="0" w:color="auto"/>
              <w:bottom w:val="single" w:sz="4" w:space="0" w:color="auto"/>
              <w:right w:val="single" w:sz="4" w:space="0" w:color="auto"/>
            </w:tcBorders>
          </w:tcPr>
          <w:p w14:paraId="61D4344C" w14:textId="4C00984E" w:rsidR="004E0DF2" w:rsidRDefault="00E64CD2" w:rsidP="00BE77B9">
            <w:pPr>
              <w:rPr>
                <w:rFonts w:cs="Arial"/>
                <w:sz w:val="22"/>
                <w:szCs w:val="22"/>
              </w:rPr>
            </w:pPr>
            <w:r>
              <w:rPr>
                <w:rFonts w:cs="Arial"/>
                <w:sz w:val="22"/>
                <w:szCs w:val="22"/>
              </w:rPr>
              <w:t>1</w:t>
            </w:r>
          </w:p>
          <w:p w14:paraId="24E72532" w14:textId="77777777" w:rsidR="004E0DF2" w:rsidRDefault="004E0DF2" w:rsidP="00BE77B9">
            <w:pPr>
              <w:rPr>
                <w:rFonts w:cs="Arial"/>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28AC3FB" w14:textId="7790410E" w:rsidR="004E0DF2" w:rsidRDefault="00E64CD2" w:rsidP="00BE77B9">
            <w:pPr>
              <w:rPr>
                <w:rFonts w:cs="Arial"/>
                <w:sz w:val="22"/>
                <w:szCs w:val="22"/>
              </w:rPr>
            </w:pPr>
            <w:proofErr w:type="spellStart"/>
            <w:r>
              <w:rPr>
                <w:rFonts w:cs="Arial"/>
                <w:sz w:val="22"/>
                <w:szCs w:val="22"/>
              </w:rPr>
              <w:t>pdg</w:t>
            </w:r>
            <w:proofErr w:type="spellEnd"/>
          </w:p>
        </w:tc>
        <w:tc>
          <w:tcPr>
            <w:tcW w:w="1081" w:type="dxa"/>
            <w:tcBorders>
              <w:top w:val="single" w:sz="4" w:space="0" w:color="auto"/>
              <w:left w:val="single" w:sz="4" w:space="0" w:color="auto"/>
              <w:bottom w:val="single" w:sz="4" w:space="0" w:color="auto"/>
              <w:right w:val="single" w:sz="4" w:space="0" w:color="auto"/>
            </w:tcBorders>
          </w:tcPr>
          <w:p w14:paraId="308D65B4" w14:textId="2DC8BF2E" w:rsidR="004E0DF2" w:rsidRDefault="00E64CD2" w:rsidP="00BE77B9">
            <w:pPr>
              <w:rPr>
                <w:rFonts w:cs="Arial"/>
                <w:sz w:val="22"/>
                <w:szCs w:val="22"/>
              </w:rPr>
            </w:pPr>
            <w:r>
              <w:rPr>
                <w:rFonts w:cs="Arial"/>
                <w:sz w:val="22"/>
                <w:szCs w:val="22"/>
              </w:rPr>
              <w:t>0,5</w:t>
            </w:r>
          </w:p>
        </w:tc>
        <w:tc>
          <w:tcPr>
            <w:tcW w:w="1079" w:type="dxa"/>
            <w:gridSpan w:val="2"/>
            <w:tcBorders>
              <w:top w:val="single" w:sz="4" w:space="0" w:color="auto"/>
              <w:left w:val="single" w:sz="4" w:space="0" w:color="auto"/>
              <w:bottom w:val="single" w:sz="4" w:space="0" w:color="auto"/>
              <w:right w:val="single" w:sz="4" w:space="0" w:color="auto"/>
            </w:tcBorders>
          </w:tcPr>
          <w:p w14:paraId="3B8364FC" w14:textId="62E14160" w:rsidR="004E0DF2" w:rsidRDefault="00E64CD2" w:rsidP="00BE77B9">
            <w:pPr>
              <w:rPr>
                <w:rFonts w:cs="Arial"/>
                <w:sz w:val="22"/>
                <w:szCs w:val="22"/>
              </w:rPr>
            </w:pPr>
            <w:r>
              <w:rPr>
                <w:rFonts w:cs="Arial"/>
                <w:sz w:val="22"/>
                <w:szCs w:val="22"/>
              </w:rPr>
              <w:t>10-03-2025</w:t>
            </w:r>
          </w:p>
        </w:tc>
        <w:tc>
          <w:tcPr>
            <w:tcW w:w="4821" w:type="dxa"/>
            <w:gridSpan w:val="3"/>
            <w:tcBorders>
              <w:top w:val="single" w:sz="4" w:space="0" w:color="auto"/>
              <w:left w:val="single" w:sz="4" w:space="0" w:color="auto"/>
              <w:bottom w:val="single" w:sz="4" w:space="0" w:color="auto"/>
              <w:right w:val="single" w:sz="4" w:space="0" w:color="auto"/>
            </w:tcBorders>
          </w:tcPr>
          <w:p w14:paraId="3AC5F309" w14:textId="77777777" w:rsidR="004E0DF2" w:rsidRDefault="004E0DF2" w:rsidP="00BE77B9">
            <w:pPr>
              <w:rPr>
                <w:rFonts w:cs="Arial"/>
                <w:sz w:val="22"/>
                <w:szCs w:val="22"/>
              </w:rPr>
            </w:pPr>
          </w:p>
        </w:tc>
      </w:tr>
      <w:tr w:rsidR="004E0DF2" w14:paraId="1D7FA564" w14:textId="77777777" w:rsidTr="004B3953">
        <w:trPr>
          <w:cantSplit/>
        </w:trPr>
        <w:tc>
          <w:tcPr>
            <w:tcW w:w="5289" w:type="dxa"/>
            <w:gridSpan w:val="7"/>
            <w:tcBorders>
              <w:top w:val="single" w:sz="4" w:space="0" w:color="auto"/>
              <w:left w:val="single" w:sz="4" w:space="0" w:color="auto"/>
              <w:bottom w:val="single" w:sz="4" w:space="0" w:color="auto"/>
              <w:right w:val="single" w:sz="4" w:space="0" w:color="auto"/>
            </w:tcBorders>
          </w:tcPr>
          <w:p w14:paraId="205F4433" w14:textId="60A77A4D" w:rsidR="004E0DF2" w:rsidRDefault="004E0DF2" w:rsidP="00BE77B9">
            <w:pPr>
              <w:rPr>
                <w:rFonts w:cs="Arial"/>
                <w:sz w:val="22"/>
                <w:szCs w:val="22"/>
              </w:rPr>
            </w:pPr>
            <w:r>
              <w:rPr>
                <w:rFonts w:cs="Arial"/>
                <w:sz w:val="22"/>
                <w:szCs w:val="22"/>
              </w:rPr>
              <w:t>Onderwerp:</w:t>
            </w:r>
            <w:r w:rsidR="00E64CD2">
              <w:rPr>
                <w:rFonts w:cs="Arial"/>
                <w:sz w:val="22"/>
                <w:szCs w:val="22"/>
              </w:rPr>
              <w:t xml:space="preserve"> Klimaat</w:t>
            </w:r>
          </w:p>
          <w:p w14:paraId="01C82F00" w14:textId="77777777" w:rsidR="004E0DF2" w:rsidRDefault="004E0DF2" w:rsidP="00BE77B9">
            <w:pPr>
              <w:rPr>
                <w:rFonts w:cs="Arial"/>
                <w:sz w:val="22"/>
                <w:szCs w:val="22"/>
              </w:rPr>
            </w:pPr>
          </w:p>
          <w:p w14:paraId="77BFB7A3" w14:textId="77777777" w:rsidR="004E0DF2" w:rsidRDefault="004E0DF2" w:rsidP="00BE77B9">
            <w:pPr>
              <w:rPr>
                <w:rFonts w:cs="Arial"/>
                <w:sz w:val="22"/>
                <w:szCs w:val="22"/>
              </w:rPr>
            </w:pPr>
          </w:p>
        </w:tc>
        <w:tc>
          <w:tcPr>
            <w:tcW w:w="3921" w:type="dxa"/>
            <w:gridSpan w:val="2"/>
            <w:tcBorders>
              <w:top w:val="single" w:sz="4" w:space="0" w:color="auto"/>
              <w:left w:val="single" w:sz="4" w:space="0" w:color="auto"/>
              <w:bottom w:val="single" w:sz="4" w:space="0" w:color="auto"/>
              <w:right w:val="single" w:sz="4" w:space="0" w:color="auto"/>
            </w:tcBorders>
          </w:tcPr>
          <w:p w14:paraId="10F4E19B" w14:textId="4C5982E2" w:rsidR="004E0DF2" w:rsidRDefault="00E64CD2" w:rsidP="00BE77B9">
            <w:pPr>
              <w:rPr>
                <w:rFonts w:cs="Arial"/>
                <w:sz w:val="22"/>
                <w:szCs w:val="22"/>
              </w:rPr>
            </w:pPr>
            <w:r>
              <w:rPr>
                <w:rFonts w:cs="Arial"/>
                <w:sz w:val="22"/>
                <w:szCs w:val="22"/>
              </w:rPr>
              <w:t xml:space="preserve">Deze les is bedoeld als onderdeel van de lessen Burgerschap voor het MBO 4 van een sociale opleiding leerjaar 2. </w:t>
            </w:r>
          </w:p>
        </w:tc>
      </w:tr>
      <w:tr w:rsidR="004E0DF2" w14:paraId="4BA9093A"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tcPr>
          <w:p w14:paraId="44F8BC01" w14:textId="77777777" w:rsidR="004E0DF2" w:rsidRDefault="004E0DF2" w:rsidP="00BE77B9">
            <w:pPr>
              <w:rPr>
                <w:rFonts w:cs="Arial"/>
                <w:sz w:val="22"/>
                <w:szCs w:val="22"/>
              </w:rPr>
            </w:pPr>
            <w:r>
              <w:rPr>
                <w:rFonts w:cs="Arial"/>
                <w:sz w:val="22"/>
                <w:szCs w:val="22"/>
              </w:rPr>
              <w:t>Leerdoelen voor de studenten:</w:t>
            </w:r>
          </w:p>
          <w:p w14:paraId="15514191" w14:textId="213129EB" w:rsidR="004E0DF2" w:rsidRDefault="00E64CD2" w:rsidP="00BE77B9">
            <w:pPr>
              <w:rPr>
                <w:rFonts w:cs="Arial"/>
                <w:sz w:val="22"/>
                <w:szCs w:val="22"/>
              </w:rPr>
            </w:pPr>
            <w:r>
              <w:rPr>
                <w:rFonts w:cs="Arial"/>
                <w:sz w:val="22"/>
                <w:szCs w:val="22"/>
              </w:rPr>
              <w:t xml:space="preserve">Aan het eind van deze les hebben studenten actief samengewerkt in een groepjes waarbij zij hebben overlegt, naar elkaar geluisterd hebben en gezamenlijk tot een antwoord zijn gekomen. </w:t>
            </w:r>
          </w:p>
          <w:p w14:paraId="694D0AED" w14:textId="77777777" w:rsidR="004E0DF2" w:rsidRDefault="004E0DF2" w:rsidP="00BE77B9">
            <w:pPr>
              <w:rPr>
                <w:rFonts w:cs="Arial"/>
                <w:sz w:val="22"/>
                <w:szCs w:val="22"/>
              </w:rPr>
            </w:pPr>
          </w:p>
        </w:tc>
      </w:tr>
      <w:tr w:rsidR="004B3953" w14:paraId="13D30C0F"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403E0C7" w14:textId="61C78596" w:rsidR="004B3953" w:rsidRDefault="004B3953" w:rsidP="00BE77B9">
            <w:pPr>
              <w:rPr>
                <w:rFonts w:cs="Arial"/>
                <w:sz w:val="22"/>
                <w:szCs w:val="22"/>
              </w:rPr>
            </w:pPr>
            <w:r>
              <w:rPr>
                <w:rFonts w:cs="Arial"/>
                <w:sz w:val="22"/>
                <w:szCs w:val="22"/>
              </w:rPr>
              <w:t>Fa</w:t>
            </w:r>
            <w:r w:rsidR="00FE5927">
              <w:rPr>
                <w:rFonts w:cs="Arial"/>
                <w:sz w:val="22"/>
                <w:szCs w:val="22"/>
              </w:rPr>
              <w:t xml:space="preserve">se 1: Start </w:t>
            </w:r>
          </w:p>
        </w:tc>
      </w:tr>
      <w:tr w:rsidR="004E0DF2" w14:paraId="09D38946" w14:textId="77777777" w:rsidTr="004B3953">
        <w:trPr>
          <w:cantSplit/>
        </w:trPr>
        <w:tc>
          <w:tcPr>
            <w:tcW w:w="1073" w:type="dxa"/>
            <w:tcBorders>
              <w:top w:val="single" w:sz="4" w:space="0" w:color="auto"/>
              <w:left w:val="single" w:sz="4" w:space="0" w:color="auto"/>
              <w:bottom w:val="single" w:sz="4" w:space="0" w:color="auto"/>
              <w:right w:val="single" w:sz="4" w:space="0" w:color="auto"/>
            </w:tcBorders>
          </w:tcPr>
          <w:p w14:paraId="2ED3DBD3" w14:textId="77777777" w:rsidR="004E0DF2" w:rsidRPr="004B3953" w:rsidRDefault="004E0DF2" w:rsidP="00BE77B9">
            <w:pPr>
              <w:rPr>
                <w:rFonts w:cs="Arial"/>
                <w:szCs w:val="20"/>
              </w:rPr>
            </w:pPr>
            <w:r w:rsidRPr="004B3953">
              <w:rPr>
                <w:rFonts w:cs="Arial"/>
                <w:szCs w:val="20"/>
              </w:rPr>
              <w:t>Tijdsduur</w:t>
            </w:r>
          </w:p>
          <w:p w14:paraId="10A4FAC2" w14:textId="7A83DBDB" w:rsidR="004E0DF2" w:rsidRPr="004B3953" w:rsidRDefault="00E64CD2" w:rsidP="00BE77B9">
            <w:pPr>
              <w:rPr>
                <w:rFonts w:cs="Arial"/>
                <w:szCs w:val="20"/>
              </w:rPr>
            </w:pPr>
            <w:r>
              <w:rPr>
                <w:rFonts w:cs="Arial"/>
                <w:szCs w:val="20"/>
              </w:rPr>
              <w:t>5 minuten</w:t>
            </w:r>
          </w:p>
          <w:p w14:paraId="2434946F" w14:textId="77777777" w:rsidR="004E0DF2" w:rsidRPr="004B3953" w:rsidRDefault="004E0DF2" w:rsidP="00BE77B9">
            <w:pPr>
              <w:rPr>
                <w:rFonts w:cs="Arial"/>
                <w:szCs w:val="20"/>
              </w:rPr>
            </w:pPr>
          </w:p>
          <w:p w14:paraId="3BFA8310" w14:textId="5630C4C7" w:rsidR="007E4476" w:rsidRPr="004B3953" w:rsidRDefault="007E4476" w:rsidP="00BE77B9">
            <w:pPr>
              <w:rPr>
                <w:rFonts w:cs="Arial"/>
                <w:szCs w:val="20"/>
              </w:rPr>
            </w:pPr>
          </w:p>
          <w:p w14:paraId="27F9EA66" w14:textId="181F3AAB" w:rsidR="007E4476" w:rsidRPr="004B3953" w:rsidRDefault="007E4476" w:rsidP="00BE77B9">
            <w:pPr>
              <w:rPr>
                <w:rFonts w:cs="Arial"/>
                <w:szCs w:val="20"/>
              </w:rPr>
            </w:pPr>
          </w:p>
          <w:p w14:paraId="011A60BB" w14:textId="20CDF5C4" w:rsidR="007E4476" w:rsidRPr="004B3953" w:rsidRDefault="007E4476" w:rsidP="00BE77B9">
            <w:pPr>
              <w:rPr>
                <w:rFonts w:cs="Arial"/>
                <w:szCs w:val="20"/>
              </w:rPr>
            </w:pPr>
          </w:p>
          <w:p w14:paraId="1217B22E" w14:textId="1421D8F0" w:rsidR="007E4476" w:rsidRPr="004B3953" w:rsidRDefault="007E4476" w:rsidP="00BE77B9">
            <w:pPr>
              <w:rPr>
                <w:rFonts w:cs="Arial"/>
                <w:szCs w:val="20"/>
              </w:rPr>
            </w:pPr>
          </w:p>
          <w:p w14:paraId="795FFEA1" w14:textId="77777777" w:rsidR="004E0DF2" w:rsidRPr="004B3953" w:rsidRDefault="004E0DF2" w:rsidP="00BE77B9">
            <w:pPr>
              <w:rPr>
                <w:rFonts w:cs="Arial"/>
                <w:szCs w:val="20"/>
              </w:rPr>
            </w:pPr>
          </w:p>
          <w:p w14:paraId="72B86929" w14:textId="77777777" w:rsidR="004E0DF2" w:rsidRPr="004B3953" w:rsidRDefault="004E0DF2" w:rsidP="00BE77B9">
            <w:pPr>
              <w:rPr>
                <w:rFonts w:cs="Arial"/>
                <w:szCs w:val="20"/>
              </w:rPr>
            </w:pPr>
          </w:p>
        </w:tc>
        <w:tc>
          <w:tcPr>
            <w:tcW w:w="3010" w:type="dxa"/>
            <w:gridSpan w:val="4"/>
            <w:tcBorders>
              <w:top w:val="single" w:sz="4" w:space="0" w:color="auto"/>
              <w:left w:val="single" w:sz="4" w:space="0" w:color="auto"/>
              <w:bottom w:val="single" w:sz="4" w:space="0" w:color="auto"/>
              <w:right w:val="single" w:sz="4" w:space="0" w:color="auto"/>
            </w:tcBorders>
            <w:hideMark/>
          </w:tcPr>
          <w:p w14:paraId="38699ACF" w14:textId="77777777" w:rsidR="004E0DF2" w:rsidRDefault="004E0DF2" w:rsidP="00BE77B9">
            <w:pPr>
              <w:rPr>
                <w:rFonts w:cs="Arial"/>
                <w:szCs w:val="20"/>
              </w:rPr>
            </w:pPr>
            <w:r w:rsidRPr="004B3953">
              <w:rPr>
                <w:rFonts w:cs="Arial"/>
                <w:szCs w:val="20"/>
              </w:rPr>
              <w:t>Activiteiten van de student</w:t>
            </w:r>
          </w:p>
          <w:p w14:paraId="27A741B5" w14:textId="78E96173" w:rsidR="00E64CD2" w:rsidRPr="004B3953" w:rsidRDefault="00E64CD2" w:rsidP="00BE77B9">
            <w:pPr>
              <w:rPr>
                <w:rFonts w:cs="Arial"/>
                <w:szCs w:val="20"/>
              </w:rPr>
            </w:pPr>
            <w:r>
              <w:rPr>
                <w:rFonts w:cs="Arial"/>
                <w:szCs w:val="20"/>
              </w:rPr>
              <w:t xml:space="preserve">Luisteren </w:t>
            </w:r>
          </w:p>
        </w:tc>
        <w:tc>
          <w:tcPr>
            <w:tcW w:w="2858" w:type="dxa"/>
            <w:gridSpan w:val="3"/>
            <w:tcBorders>
              <w:top w:val="single" w:sz="4" w:space="0" w:color="auto"/>
              <w:left w:val="single" w:sz="4" w:space="0" w:color="auto"/>
              <w:bottom w:val="single" w:sz="4" w:space="0" w:color="auto"/>
              <w:right w:val="single" w:sz="4" w:space="0" w:color="auto"/>
            </w:tcBorders>
            <w:hideMark/>
          </w:tcPr>
          <w:p w14:paraId="0D7281D8" w14:textId="77777777" w:rsidR="004E0DF2" w:rsidRDefault="004E0DF2" w:rsidP="00BE77B9">
            <w:pPr>
              <w:rPr>
                <w:rFonts w:cs="Arial"/>
                <w:szCs w:val="20"/>
              </w:rPr>
            </w:pPr>
            <w:r w:rsidRPr="004B3953">
              <w:rPr>
                <w:rFonts w:cs="Arial"/>
                <w:szCs w:val="20"/>
              </w:rPr>
              <w:t>Activiteiten van de lesgever</w:t>
            </w:r>
          </w:p>
          <w:p w14:paraId="5548197A" w14:textId="77777777" w:rsidR="00E64CD2" w:rsidRDefault="00E64CD2" w:rsidP="00BE77B9">
            <w:pPr>
              <w:rPr>
                <w:rFonts w:cs="Arial"/>
                <w:szCs w:val="20"/>
              </w:rPr>
            </w:pPr>
            <w:r>
              <w:rPr>
                <w:rFonts w:cs="Arial"/>
                <w:szCs w:val="20"/>
              </w:rPr>
              <w:t>Introductie van de les;</w:t>
            </w:r>
          </w:p>
          <w:p w14:paraId="56908150" w14:textId="10549CDC" w:rsidR="00E64CD2" w:rsidRPr="004B3953" w:rsidRDefault="00E64CD2" w:rsidP="00BE77B9">
            <w:pPr>
              <w:rPr>
                <w:rFonts w:cs="Arial"/>
                <w:szCs w:val="20"/>
              </w:rPr>
            </w:pPr>
            <w:r>
              <w:rPr>
                <w:rFonts w:cs="Arial"/>
                <w:szCs w:val="20"/>
              </w:rPr>
              <w:t xml:space="preserve">Er speelt een spannend muziekje. Ondertussen wordt de uitleg gegeven over het ‘probleem’ de nieuwe planeet. De spelregels worden uitgelegd en ook de lesvraag om op de communicatie onderling te letten: luisteren, overleggen en samen tot een antwoord komen en de groepjes worden verdeeld. </w:t>
            </w:r>
          </w:p>
        </w:tc>
        <w:tc>
          <w:tcPr>
            <w:tcW w:w="2269" w:type="dxa"/>
            <w:tcBorders>
              <w:top w:val="single" w:sz="4" w:space="0" w:color="auto"/>
              <w:left w:val="single" w:sz="4" w:space="0" w:color="auto"/>
              <w:bottom w:val="single" w:sz="4" w:space="0" w:color="auto"/>
              <w:right w:val="single" w:sz="4" w:space="0" w:color="auto"/>
            </w:tcBorders>
            <w:hideMark/>
          </w:tcPr>
          <w:p w14:paraId="2D274EAD" w14:textId="77777777" w:rsidR="004E0DF2" w:rsidRDefault="004E0DF2" w:rsidP="00BE77B9">
            <w:pPr>
              <w:rPr>
                <w:rFonts w:cs="Arial"/>
                <w:szCs w:val="20"/>
              </w:rPr>
            </w:pPr>
            <w:r w:rsidRPr="004B3953">
              <w:rPr>
                <w:rFonts w:cs="Arial"/>
                <w:szCs w:val="20"/>
              </w:rPr>
              <w:t>Functie voor het leren</w:t>
            </w:r>
          </w:p>
          <w:p w14:paraId="7B8E6199" w14:textId="77777777" w:rsidR="00E64CD2" w:rsidRDefault="00E64CD2" w:rsidP="00BE77B9">
            <w:pPr>
              <w:rPr>
                <w:rFonts w:cs="Arial"/>
                <w:szCs w:val="20"/>
              </w:rPr>
            </w:pPr>
            <w:r>
              <w:rPr>
                <w:rFonts w:cs="Arial"/>
                <w:szCs w:val="20"/>
              </w:rPr>
              <w:t>Heldere taak en opdracht voor studenten</w:t>
            </w:r>
          </w:p>
          <w:p w14:paraId="68AC888D" w14:textId="77777777" w:rsidR="00E64CD2" w:rsidRDefault="00E64CD2" w:rsidP="00BE77B9">
            <w:pPr>
              <w:rPr>
                <w:rFonts w:cs="Arial"/>
                <w:szCs w:val="20"/>
              </w:rPr>
            </w:pPr>
            <w:r>
              <w:rPr>
                <w:rFonts w:cs="Arial"/>
                <w:szCs w:val="20"/>
              </w:rPr>
              <w:t>Begrijpen wat de spelregels zijn</w:t>
            </w:r>
          </w:p>
          <w:p w14:paraId="00BDBBA0" w14:textId="0E5D98A6" w:rsidR="00E64CD2" w:rsidRPr="004B3953" w:rsidRDefault="00E64CD2" w:rsidP="00BE77B9">
            <w:pPr>
              <w:rPr>
                <w:rFonts w:cs="Arial"/>
                <w:szCs w:val="20"/>
              </w:rPr>
            </w:pPr>
            <w:r>
              <w:rPr>
                <w:rFonts w:cs="Arial"/>
                <w:szCs w:val="20"/>
              </w:rPr>
              <w:t>Kunnen inleven in een andere verzonnen situatie</w:t>
            </w:r>
          </w:p>
        </w:tc>
      </w:tr>
      <w:tr w:rsidR="004B3953" w14:paraId="5378ADDE"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2092261" w14:textId="30CCF690" w:rsidR="004B3953" w:rsidRDefault="00FE5927" w:rsidP="00BE77B9">
            <w:pPr>
              <w:rPr>
                <w:rFonts w:cs="Arial"/>
                <w:sz w:val="22"/>
                <w:szCs w:val="22"/>
              </w:rPr>
            </w:pPr>
            <w:r>
              <w:rPr>
                <w:rFonts w:cs="Arial"/>
                <w:sz w:val="22"/>
                <w:szCs w:val="22"/>
              </w:rPr>
              <w:t xml:space="preserve">Fase 2: Kern </w:t>
            </w:r>
          </w:p>
        </w:tc>
      </w:tr>
      <w:tr w:rsidR="004B3953" w14:paraId="7D7EA282" w14:textId="1DFE08B5" w:rsidTr="004B3953">
        <w:trPr>
          <w:cantSplit/>
        </w:trPr>
        <w:tc>
          <w:tcPr>
            <w:tcW w:w="1073" w:type="dxa"/>
            <w:tcBorders>
              <w:top w:val="single" w:sz="4" w:space="0" w:color="auto"/>
              <w:left w:val="single" w:sz="4" w:space="0" w:color="auto"/>
              <w:bottom w:val="single" w:sz="4" w:space="0" w:color="auto"/>
              <w:right w:val="single" w:sz="4" w:space="0" w:color="auto"/>
            </w:tcBorders>
          </w:tcPr>
          <w:p w14:paraId="7E0387CC" w14:textId="77777777" w:rsidR="004B3953" w:rsidRPr="004B3953" w:rsidRDefault="004B3953" w:rsidP="004B3953">
            <w:pPr>
              <w:rPr>
                <w:rFonts w:cs="Arial"/>
                <w:szCs w:val="20"/>
              </w:rPr>
            </w:pPr>
            <w:r w:rsidRPr="004B3953">
              <w:rPr>
                <w:rFonts w:cs="Arial"/>
                <w:szCs w:val="20"/>
              </w:rPr>
              <w:t>Tijdsduur</w:t>
            </w:r>
          </w:p>
          <w:p w14:paraId="704E9C11" w14:textId="02274E47" w:rsidR="004B3953" w:rsidRDefault="00E64CD2" w:rsidP="00BE77B9">
            <w:pPr>
              <w:rPr>
                <w:rFonts w:cs="Arial"/>
                <w:szCs w:val="20"/>
              </w:rPr>
            </w:pPr>
            <w:r>
              <w:rPr>
                <w:rFonts w:cs="Arial"/>
                <w:szCs w:val="20"/>
              </w:rPr>
              <w:t>20 minuten</w:t>
            </w:r>
          </w:p>
          <w:p w14:paraId="3D147A8D" w14:textId="55AE45A5" w:rsidR="004B3953" w:rsidRDefault="004B3953" w:rsidP="00BE77B9">
            <w:pPr>
              <w:rPr>
                <w:rFonts w:cs="Arial"/>
                <w:szCs w:val="20"/>
              </w:rPr>
            </w:pPr>
          </w:p>
          <w:p w14:paraId="19B29D4A" w14:textId="7448EB42" w:rsidR="004B3953" w:rsidRDefault="004B3953" w:rsidP="00BE77B9">
            <w:pPr>
              <w:rPr>
                <w:rFonts w:cs="Arial"/>
                <w:szCs w:val="20"/>
              </w:rPr>
            </w:pPr>
          </w:p>
          <w:p w14:paraId="2C7638D7" w14:textId="4E6F5F4E" w:rsidR="004B3953" w:rsidRDefault="004B3953" w:rsidP="00BE77B9">
            <w:pPr>
              <w:rPr>
                <w:rFonts w:cs="Arial"/>
                <w:szCs w:val="20"/>
              </w:rPr>
            </w:pPr>
          </w:p>
          <w:p w14:paraId="21A80CF4" w14:textId="4705A968" w:rsidR="004B3953" w:rsidRDefault="004B3953" w:rsidP="00BE77B9">
            <w:pPr>
              <w:rPr>
                <w:rFonts w:cs="Arial"/>
                <w:szCs w:val="20"/>
              </w:rPr>
            </w:pPr>
          </w:p>
          <w:p w14:paraId="3F40E089" w14:textId="77777777" w:rsidR="004B3953" w:rsidRPr="004B3953" w:rsidRDefault="004B3953" w:rsidP="00BE77B9">
            <w:pPr>
              <w:rPr>
                <w:rFonts w:cs="Arial"/>
                <w:szCs w:val="20"/>
              </w:rPr>
            </w:pPr>
          </w:p>
          <w:p w14:paraId="575FAA93" w14:textId="77777777" w:rsidR="004B3953" w:rsidRPr="004B3953" w:rsidRDefault="004B3953" w:rsidP="00BE77B9">
            <w:pPr>
              <w:rPr>
                <w:rFonts w:cs="Arial"/>
                <w:szCs w:val="20"/>
              </w:rPr>
            </w:pPr>
          </w:p>
          <w:p w14:paraId="24EEF01F" w14:textId="12C62AAB" w:rsidR="004B3953" w:rsidRPr="004B3953" w:rsidRDefault="004B3953" w:rsidP="00BE77B9">
            <w:pPr>
              <w:rPr>
                <w:rFonts w:cs="Arial"/>
                <w:szCs w:val="20"/>
              </w:rPr>
            </w:pPr>
          </w:p>
        </w:tc>
        <w:tc>
          <w:tcPr>
            <w:tcW w:w="3010" w:type="dxa"/>
            <w:gridSpan w:val="4"/>
            <w:tcBorders>
              <w:top w:val="single" w:sz="4" w:space="0" w:color="auto"/>
              <w:left w:val="single" w:sz="4" w:space="0" w:color="auto"/>
              <w:bottom w:val="single" w:sz="4" w:space="0" w:color="auto"/>
              <w:right w:val="single" w:sz="4" w:space="0" w:color="auto"/>
            </w:tcBorders>
          </w:tcPr>
          <w:p w14:paraId="52E50B1C" w14:textId="77777777" w:rsidR="004B3953" w:rsidRDefault="004B3953" w:rsidP="00BE77B9">
            <w:pPr>
              <w:rPr>
                <w:rFonts w:cs="Arial"/>
                <w:szCs w:val="20"/>
              </w:rPr>
            </w:pPr>
            <w:r w:rsidRPr="004B3953">
              <w:rPr>
                <w:rFonts w:cs="Arial"/>
                <w:szCs w:val="20"/>
              </w:rPr>
              <w:t>Activiteiten van de student</w:t>
            </w:r>
          </w:p>
          <w:p w14:paraId="35A0CF89" w14:textId="026FCC1E" w:rsidR="00E64CD2" w:rsidRPr="004B3953" w:rsidRDefault="00E64CD2" w:rsidP="00BE77B9">
            <w:pPr>
              <w:rPr>
                <w:rFonts w:cs="Arial"/>
                <w:szCs w:val="20"/>
              </w:rPr>
            </w:pPr>
            <w:r>
              <w:rPr>
                <w:rFonts w:cs="Arial"/>
                <w:szCs w:val="20"/>
              </w:rPr>
              <w:t>Het spel spelen in de groep. Per vraag zijn er ongeveer 2 minuten om het antwoord samen te vinden. Bij het juiste antwoord krijgen zij een kaart.</w:t>
            </w:r>
          </w:p>
        </w:tc>
        <w:tc>
          <w:tcPr>
            <w:tcW w:w="2858" w:type="dxa"/>
            <w:gridSpan w:val="3"/>
            <w:tcBorders>
              <w:top w:val="single" w:sz="4" w:space="0" w:color="auto"/>
              <w:left w:val="single" w:sz="4" w:space="0" w:color="auto"/>
              <w:bottom w:val="single" w:sz="4" w:space="0" w:color="auto"/>
              <w:right w:val="single" w:sz="4" w:space="0" w:color="auto"/>
            </w:tcBorders>
          </w:tcPr>
          <w:p w14:paraId="2740327F" w14:textId="77777777" w:rsidR="004B3953" w:rsidRDefault="004B3953" w:rsidP="00BE77B9">
            <w:pPr>
              <w:rPr>
                <w:rFonts w:cs="Arial"/>
                <w:szCs w:val="20"/>
              </w:rPr>
            </w:pPr>
            <w:r w:rsidRPr="004B3953">
              <w:rPr>
                <w:rFonts w:cs="Arial"/>
                <w:szCs w:val="20"/>
              </w:rPr>
              <w:t>Activiteiten van de lesgever</w:t>
            </w:r>
          </w:p>
          <w:p w14:paraId="7546950E" w14:textId="2E6437A6" w:rsidR="00E64CD2" w:rsidRPr="004B3953" w:rsidRDefault="00E64CD2" w:rsidP="00BE77B9">
            <w:pPr>
              <w:rPr>
                <w:rFonts w:cs="Arial"/>
                <w:szCs w:val="20"/>
              </w:rPr>
            </w:pPr>
            <w:r>
              <w:rPr>
                <w:rFonts w:cs="Arial"/>
                <w:szCs w:val="20"/>
              </w:rPr>
              <w:t xml:space="preserve">Er zijn drie plaatsen in het lokaal waar de lesgevers zich bevinden. Daar zijn ook de antwoorden te vinden of juist niet. De lesgevers hebben aandacht dat iedereen mee doet en activeren daar waar nodig en attenderen op de communicatie (reflectie voor einde van de les) </w:t>
            </w:r>
          </w:p>
        </w:tc>
        <w:tc>
          <w:tcPr>
            <w:tcW w:w="2269" w:type="dxa"/>
            <w:tcBorders>
              <w:top w:val="single" w:sz="4" w:space="0" w:color="auto"/>
              <w:left w:val="single" w:sz="4" w:space="0" w:color="auto"/>
              <w:bottom w:val="single" w:sz="4" w:space="0" w:color="auto"/>
              <w:right w:val="single" w:sz="4" w:space="0" w:color="auto"/>
            </w:tcBorders>
          </w:tcPr>
          <w:p w14:paraId="40BD6BD7" w14:textId="77777777" w:rsidR="004B3953" w:rsidRDefault="004B3953" w:rsidP="00BE77B9">
            <w:pPr>
              <w:rPr>
                <w:rFonts w:cs="Arial"/>
                <w:szCs w:val="20"/>
              </w:rPr>
            </w:pPr>
            <w:r w:rsidRPr="004B3953">
              <w:rPr>
                <w:rFonts w:cs="Arial"/>
                <w:szCs w:val="20"/>
              </w:rPr>
              <w:t>Functie voor het leren</w:t>
            </w:r>
          </w:p>
          <w:p w14:paraId="2D020342" w14:textId="55624BA8" w:rsidR="00E64CD2" w:rsidRDefault="00E64CD2" w:rsidP="00BE77B9">
            <w:pPr>
              <w:rPr>
                <w:rFonts w:cs="Arial"/>
                <w:szCs w:val="20"/>
              </w:rPr>
            </w:pPr>
            <w:r>
              <w:rPr>
                <w:rFonts w:cs="Arial"/>
                <w:szCs w:val="20"/>
              </w:rPr>
              <w:t>Uitdagende vragen. Zoeken naar de zone van naaste ontwikkeling</w:t>
            </w:r>
          </w:p>
          <w:p w14:paraId="2FD13592" w14:textId="7CDF98EC" w:rsidR="00E64CD2" w:rsidRPr="004B3953" w:rsidRDefault="00E64CD2" w:rsidP="00BE77B9">
            <w:pPr>
              <w:rPr>
                <w:rFonts w:cs="Arial"/>
                <w:szCs w:val="20"/>
              </w:rPr>
            </w:pPr>
          </w:p>
        </w:tc>
      </w:tr>
      <w:tr w:rsidR="004B3953" w14:paraId="12977474"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7E47DC" w14:textId="6E35ED8A" w:rsidR="004B3953" w:rsidRDefault="004B3953" w:rsidP="00BE77B9">
            <w:pPr>
              <w:rPr>
                <w:rFonts w:cs="Arial"/>
                <w:sz w:val="22"/>
                <w:szCs w:val="22"/>
              </w:rPr>
            </w:pPr>
            <w:r>
              <w:rPr>
                <w:rFonts w:cs="Arial"/>
                <w:sz w:val="22"/>
                <w:szCs w:val="22"/>
              </w:rPr>
              <w:t xml:space="preserve">Fase 3: Afsluiting </w:t>
            </w:r>
          </w:p>
        </w:tc>
      </w:tr>
      <w:tr w:rsidR="004B3953" w14:paraId="4D5FC572" w14:textId="0F8972C3" w:rsidTr="004B3953">
        <w:trPr>
          <w:cantSplit/>
        </w:trPr>
        <w:tc>
          <w:tcPr>
            <w:tcW w:w="1073" w:type="dxa"/>
            <w:tcBorders>
              <w:top w:val="single" w:sz="4" w:space="0" w:color="auto"/>
              <w:left w:val="single" w:sz="4" w:space="0" w:color="auto"/>
              <w:bottom w:val="single" w:sz="4" w:space="0" w:color="auto"/>
              <w:right w:val="single" w:sz="4" w:space="0" w:color="auto"/>
            </w:tcBorders>
          </w:tcPr>
          <w:p w14:paraId="407BE92B" w14:textId="77777777" w:rsidR="004B3953" w:rsidRPr="004B3953" w:rsidRDefault="004B3953" w:rsidP="004B3953">
            <w:pPr>
              <w:rPr>
                <w:rFonts w:cs="Arial"/>
                <w:szCs w:val="20"/>
              </w:rPr>
            </w:pPr>
            <w:r w:rsidRPr="004B3953">
              <w:rPr>
                <w:rFonts w:cs="Arial"/>
                <w:szCs w:val="20"/>
              </w:rPr>
              <w:t>Tijdsduur</w:t>
            </w:r>
          </w:p>
          <w:p w14:paraId="1811A555" w14:textId="584DFEED" w:rsidR="004B3953" w:rsidRDefault="00E64CD2" w:rsidP="00BE77B9">
            <w:pPr>
              <w:rPr>
                <w:rFonts w:cs="Arial"/>
                <w:szCs w:val="20"/>
              </w:rPr>
            </w:pPr>
            <w:r>
              <w:rPr>
                <w:rFonts w:cs="Arial"/>
                <w:szCs w:val="20"/>
              </w:rPr>
              <w:t>5 minuten</w:t>
            </w:r>
          </w:p>
          <w:p w14:paraId="4313A12D" w14:textId="631B1E7A" w:rsidR="004B3953" w:rsidRDefault="004B3953" w:rsidP="00BE77B9">
            <w:pPr>
              <w:rPr>
                <w:rFonts w:cs="Arial"/>
                <w:szCs w:val="20"/>
              </w:rPr>
            </w:pPr>
          </w:p>
          <w:p w14:paraId="226D1413" w14:textId="4DA7EA01" w:rsidR="004B3953" w:rsidRDefault="004B3953" w:rsidP="00BE77B9">
            <w:pPr>
              <w:rPr>
                <w:rFonts w:cs="Arial"/>
                <w:szCs w:val="20"/>
              </w:rPr>
            </w:pPr>
          </w:p>
          <w:p w14:paraId="3DC8FEAE" w14:textId="62DF3CA4" w:rsidR="004B3953" w:rsidRDefault="004B3953" w:rsidP="00BE77B9">
            <w:pPr>
              <w:rPr>
                <w:rFonts w:cs="Arial"/>
                <w:szCs w:val="20"/>
              </w:rPr>
            </w:pPr>
          </w:p>
          <w:p w14:paraId="29263AD8" w14:textId="77777777" w:rsidR="004B3953" w:rsidRPr="004B3953" w:rsidRDefault="004B3953" w:rsidP="00BE77B9">
            <w:pPr>
              <w:rPr>
                <w:rFonts w:cs="Arial"/>
                <w:szCs w:val="20"/>
              </w:rPr>
            </w:pPr>
          </w:p>
          <w:p w14:paraId="02198EEE" w14:textId="77777777" w:rsidR="004B3953" w:rsidRPr="004B3953" w:rsidRDefault="004B3953" w:rsidP="00BE77B9">
            <w:pPr>
              <w:rPr>
                <w:rFonts w:cs="Arial"/>
                <w:szCs w:val="20"/>
              </w:rPr>
            </w:pPr>
          </w:p>
          <w:p w14:paraId="78220D29" w14:textId="4C7D685D" w:rsidR="004B3953" w:rsidRPr="004B3953" w:rsidRDefault="004B3953" w:rsidP="00BE77B9">
            <w:pPr>
              <w:rPr>
                <w:rFonts w:cs="Arial"/>
                <w:szCs w:val="20"/>
              </w:rPr>
            </w:pPr>
          </w:p>
        </w:tc>
        <w:tc>
          <w:tcPr>
            <w:tcW w:w="3010" w:type="dxa"/>
            <w:gridSpan w:val="4"/>
            <w:tcBorders>
              <w:top w:val="single" w:sz="4" w:space="0" w:color="auto"/>
              <w:left w:val="single" w:sz="4" w:space="0" w:color="auto"/>
              <w:bottom w:val="single" w:sz="4" w:space="0" w:color="auto"/>
              <w:right w:val="single" w:sz="4" w:space="0" w:color="auto"/>
            </w:tcBorders>
          </w:tcPr>
          <w:p w14:paraId="195531B1" w14:textId="77777777" w:rsidR="004B3953" w:rsidRDefault="004B3953" w:rsidP="00BE77B9">
            <w:pPr>
              <w:rPr>
                <w:rFonts w:cs="Arial"/>
                <w:szCs w:val="20"/>
              </w:rPr>
            </w:pPr>
            <w:r w:rsidRPr="004B3953">
              <w:rPr>
                <w:rFonts w:cs="Arial"/>
                <w:szCs w:val="20"/>
              </w:rPr>
              <w:t>Activiteiten van de student</w:t>
            </w:r>
          </w:p>
          <w:p w14:paraId="270459B0" w14:textId="0BD4BC3B" w:rsidR="00E64CD2" w:rsidRPr="004B3953" w:rsidRDefault="00E64CD2" w:rsidP="00BE77B9">
            <w:pPr>
              <w:rPr>
                <w:rFonts w:cs="Arial"/>
                <w:szCs w:val="20"/>
              </w:rPr>
            </w:pPr>
            <w:r>
              <w:rPr>
                <w:rFonts w:cs="Arial"/>
                <w:szCs w:val="20"/>
              </w:rPr>
              <w:t xml:space="preserve">Als groep samen evalueren, wat waren jullie sterke punten samen? Is er genoeg brandstof? </w:t>
            </w:r>
          </w:p>
        </w:tc>
        <w:tc>
          <w:tcPr>
            <w:tcW w:w="2858" w:type="dxa"/>
            <w:gridSpan w:val="3"/>
            <w:tcBorders>
              <w:top w:val="single" w:sz="4" w:space="0" w:color="auto"/>
              <w:left w:val="single" w:sz="4" w:space="0" w:color="auto"/>
              <w:bottom w:val="single" w:sz="4" w:space="0" w:color="auto"/>
              <w:right w:val="single" w:sz="4" w:space="0" w:color="auto"/>
            </w:tcBorders>
          </w:tcPr>
          <w:p w14:paraId="443DD8B1" w14:textId="77777777" w:rsidR="004B3953" w:rsidRDefault="004B3953" w:rsidP="00BE77B9">
            <w:pPr>
              <w:rPr>
                <w:rFonts w:cs="Arial"/>
                <w:szCs w:val="20"/>
              </w:rPr>
            </w:pPr>
            <w:r w:rsidRPr="004B3953">
              <w:rPr>
                <w:rFonts w:cs="Arial"/>
                <w:szCs w:val="20"/>
              </w:rPr>
              <w:t>Activiteiten van de lesgever</w:t>
            </w:r>
          </w:p>
          <w:p w14:paraId="6CF18D47" w14:textId="3295FCD6" w:rsidR="00E64CD2" w:rsidRPr="004B3953" w:rsidRDefault="00E64CD2" w:rsidP="00BE77B9">
            <w:pPr>
              <w:rPr>
                <w:rFonts w:cs="Arial"/>
                <w:szCs w:val="20"/>
              </w:rPr>
            </w:pPr>
            <w:r>
              <w:rPr>
                <w:rFonts w:cs="Arial"/>
                <w:szCs w:val="20"/>
              </w:rPr>
              <w:t xml:space="preserve">Per groepje zorgen voor een reactie. Leervragen stellen en positief afsluiten. </w:t>
            </w:r>
            <w:proofErr w:type="spellStart"/>
            <w:r>
              <w:rPr>
                <w:rFonts w:cs="Arial"/>
                <w:szCs w:val="20"/>
              </w:rPr>
              <w:t>Ookal</w:t>
            </w:r>
            <w:proofErr w:type="spellEnd"/>
            <w:r>
              <w:rPr>
                <w:rFonts w:cs="Arial"/>
                <w:szCs w:val="20"/>
              </w:rPr>
              <w:t xml:space="preserve"> heb je niet alle benzine er is vast binnen de groep ook energie te halen; wat ging goed? </w:t>
            </w:r>
          </w:p>
        </w:tc>
        <w:tc>
          <w:tcPr>
            <w:tcW w:w="2269" w:type="dxa"/>
            <w:tcBorders>
              <w:top w:val="single" w:sz="4" w:space="0" w:color="auto"/>
              <w:left w:val="single" w:sz="4" w:space="0" w:color="auto"/>
              <w:bottom w:val="single" w:sz="4" w:space="0" w:color="auto"/>
              <w:right w:val="single" w:sz="4" w:space="0" w:color="auto"/>
            </w:tcBorders>
          </w:tcPr>
          <w:p w14:paraId="1AB2917D" w14:textId="77777777" w:rsidR="004B3953" w:rsidRDefault="004B3953" w:rsidP="00BE77B9">
            <w:pPr>
              <w:rPr>
                <w:rFonts w:cs="Arial"/>
                <w:szCs w:val="20"/>
              </w:rPr>
            </w:pPr>
            <w:r w:rsidRPr="004B3953">
              <w:rPr>
                <w:rFonts w:cs="Arial"/>
                <w:szCs w:val="20"/>
              </w:rPr>
              <w:t>Functie voor het leren</w:t>
            </w:r>
          </w:p>
          <w:p w14:paraId="2DEA3C0C" w14:textId="77777777" w:rsidR="00E64CD2" w:rsidRDefault="00E64CD2" w:rsidP="00BE77B9">
            <w:pPr>
              <w:rPr>
                <w:rFonts w:cs="Arial"/>
                <w:szCs w:val="20"/>
              </w:rPr>
            </w:pPr>
            <w:r>
              <w:rPr>
                <w:rFonts w:cs="Arial"/>
                <w:szCs w:val="20"/>
              </w:rPr>
              <w:t>Leren reflecteren</w:t>
            </w:r>
          </w:p>
          <w:p w14:paraId="6CCE0DF2" w14:textId="77777777" w:rsidR="00E64CD2" w:rsidRDefault="00E64CD2" w:rsidP="00BE77B9">
            <w:pPr>
              <w:rPr>
                <w:rFonts w:cs="Arial"/>
                <w:szCs w:val="20"/>
              </w:rPr>
            </w:pPr>
            <w:r>
              <w:rPr>
                <w:rFonts w:cs="Arial"/>
                <w:szCs w:val="20"/>
              </w:rPr>
              <w:t>Ontdekken wat je nog mag leren</w:t>
            </w:r>
          </w:p>
          <w:p w14:paraId="09C5BC8E" w14:textId="56F9AFA5" w:rsidR="00E64CD2" w:rsidRPr="004B3953" w:rsidRDefault="00E64CD2" w:rsidP="00BE77B9">
            <w:pPr>
              <w:rPr>
                <w:rFonts w:cs="Arial"/>
                <w:szCs w:val="20"/>
              </w:rPr>
            </w:pPr>
            <w:r>
              <w:rPr>
                <w:rFonts w:cs="Arial"/>
                <w:szCs w:val="20"/>
              </w:rPr>
              <w:t>Ervaren hoe het is om niet alles te weten</w:t>
            </w:r>
          </w:p>
        </w:tc>
      </w:tr>
      <w:tr w:rsidR="004E0DF2" w14:paraId="0B788F7B"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tcPr>
          <w:p w14:paraId="1345F2FD" w14:textId="005E6927" w:rsidR="004E0DF2" w:rsidRDefault="004E0DF2" w:rsidP="00BE77B9">
            <w:pPr>
              <w:rPr>
                <w:rFonts w:cs="Arial"/>
                <w:sz w:val="22"/>
                <w:szCs w:val="22"/>
              </w:rPr>
            </w:pPr>
            <w:r>
              <w:rPr>
                <w:rFonts w:cs="Arial"/>
                <w:sz w:val="22"/>
                <w:szCs w:val="22"/>
              </w:rPr>
              <w:t>Huiswerk</w:t>
            </w:r>
            <w:r w:rsidR="007E4476">
              <w:rPr>
                <w:rFonts w:cs="Arial"/>
                <w:sz w:val="22"/>
                <w:szCs w:val="22"/>
              </w:rPr>
              <w:t xml:space="preserve"> / vervolgopdracht</w:t>
            </w:r>
          </w:p>
          <w:p w14:paraId="2C463B01" w14:textId="31952F3D" w:rsidR="00E64CD2" w:rsidRDefault="00E64CD2" w:rsidP="00BE77B9">
            <w:pPr>
              <w:rPr>
                <w:rFonts w:cs="Arial"/>
                <w:sz w:val="22"/>
                <w:szCs w:val="22"/>
              </w:rPr>
            </w:pPr>
            <w:r>
              <w:rPr>
                <w:rFonts w:cs="Arial"/>
                <w:sz w:val="22"/>
                <w:szCs w:val="22"/>
              </w:rPr>
              <w:t xml:space="preserve">De volgende keer gaan we de planeet bezoeken en moeten we ook gezamenlijk een naam bedenken. De komende periode werken we samen aan allerlei thema’s die met burgerschap te maken hebben op deze planeet. </w:t>
            </w:r>
          </w:p>
          <w:p w14:paraId="7D87877F" w14:textId="77777777" w:rsidR="004E0DF2" w:rsidRDefault="004E0DF2" w:rsidP="00BE77B9">
            <w:pPr>
              <w:rPr>
                <w:rFonts w:cs="Arial"/>
                <w:sz w:val="22"/>
                <w:szCs w:val="22"/>
              </w:rPr>
            </w:pPr>
          </w:p>
          <w:p w14:paraId="53660271" w14:textId="77777777" w:rsidR="004E0DF2" w:rsidRDefault="004E0DF2" w:rsidP="00BE77B9">
            <w:pPr>
              <w:rPr>
                <w:rFonts w:cs="Arial"/>
                <w:sz w:val="22"/>
                <w:szCs w:val="22"/>
              </w:rPr>
            </w:pPr>
          </w:p>
        </w:tc>
      </w:tr>
      <w:tr w:rsidR="004E0DF2" w14:paraId="71CA8C1E" w14:textId="77777777" w:rsidTr="004B3953">
        <w:trPr>
          <w:cantSplit/>
        </w:trPr>
        <w:tc>
          <w:tcPr>
            <w:tcW w:w="9210" w:type="dxa"/>
            <w:gridSpan w:val="9"/>
            <w:tcBorders>
              <w:top w:val="single" w:sz="4" w:space="0" w:color="auto"/>
              <w:left w:val="single" w:sz="4" w:space="0" w:color="auto"/>
              <w:bottom w:val="single" w:sz="4" w:space="0" w:color="auto"/>
              <w:right w:val="single" w:sz="4" w:space="0" w:color="auto"/>
            </w:tcBorders>
          </w:tcPr>
          <w:p w14:paraId="2B2520C6" w14:textId="77777777" w:rsidR="004E0DF2" w:rsidRDefault="004E0DF2" w:rsidP="00BE77B9">
            <w:pPr>
              <w:rPr>
                <w:rFonts w:cs="Arial"/>
                <w:sz w:val="22"/>
                <w:szCs w:val="22"/>
              </w:rPr>
            </w:pPr>
            <w:r>
              <w:rPr>
                <w:rFonts w:cs="Arial"/>
                <w:sz w:val="22"/>
                <w:szCs w:val="22"/>
              </w:rPr>
              <w:t>Benodigde leermiddelen</w:t>
            </w:r>
          </w:p>
          <w:p w14:paraId="06D0341E" w14:textId="49A82835" w:rsidR="004E0DF2" w:rsidRDefault="00E64CD2" w:rsidP="00BE77B9">
            <w:pPr>
              <w:rPr>
                <w:rFonts w:cs="Arial"/>
                <w:sz w:val="22"/>
                <w:szCs w:val="22"/>
              </w:rPr>
            </w:pPr>
            <w:r>
              <w:rPr>
                <w:rFonts w:cs="Arial"/>
                <w:sz w:val="22"/>
                <w:szCs w:val="22"/>
              </w:rPr>
              <w:t>Na deze les kun je je reflectie gebruiken voor je portfolio</w:t>
            </w:r>
          </w:p>
          <w:p w14:paraId="4A672385" w14:textId="40F4B4FD" w:rsidR="007E4476" w:rsidRDefault="007E4476" w:rsidP="00BE77B9">
            <w:pPr>
              <w:rPr>
                <w:rFonts w:cs="Arial"/>
                <w:sz w:val="22"/>
                <w:szCs w:val="22"/>
              </w:rPr>
            </w:pPr>
          </w:p>
        </w:tc>
      </w:tr>
    </w:tbl>
    <w:p w14:paraId="026E3CD5" w14:textId="77777777" w:rsidR="004E0DF2" w:rsidRDefault="004E0DF2" w:rsidP="004E0DF2">
      <w:pPr>
        <w:rPr>
          <w:rFonts w:cs="Arial"/>
          <w:sz w:val="22"/>
          <w:szCs w:val="22"/>
        </w:rPr>
      </w:pPr>
    </w:p>
    <w:p w14:paraId="5A207A70" w14:textId="77777777" w:rsidR="004E0DF2" w:rsidRDefault="004E0DF2" w:rsidP="004E0DF2">
      <w:pPr>
        <w:pStyle w:val="Voetnoottekst"/>
        <w:rPr>
          <w:rFonts w:cs="Arial"/>
          <w:sz w:val="22"/>
          <w:szCs w:val="22"/>
        </w:rPr>
      </w:pPr>
      <w:r>
        <w:rPr>
          <w:rFonts w:cs="Arial"/>
          <w:sz w:val="22"/>
          <w:szCs w:val="22"/>
        </w:rPr>
        <w:t>Uitwerkingen van lesonderdelen als bijlage toevoegen</w:t>
      </w:r>
    </w:p>
    <w:p w14:paraId="2B060A56" w14:textId="77777777" w:rsidR="004E0DF2" w:rsidRDefault="004E0DF2" w:rsidP="004E0DF2">
      <w:pPr>
        <w:pStyle w:val="Voetnoottekst"/>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2"/>
      </w:tblGrid>
      <w:tr w:rsidR="004E0DF2" w:rsidRPr="00E0530D" w14:paraId="3A516AAF" w14:textId="77777777" w:rsidTr="00BE77B9">
        <w:tc>
          <w:tcPr>
            <w:tcW w:w="9212" w:type="dxa"/>
            <w:tcBorders>
              <w:top w:val="single" w:sz="4" w:space="0" w:color="auto"/>
              <w:left w:val="single" w:sz="4" w:space="0" w:color="auto"/>
              <w:bottom w:val="single" w:sz="4" w:space="0" w:color="auto"/>
              <w:right w:val="single" w:sz="4" w:space="0" w:color="auto"/>
            </w:tcBorders>
          </w:tcPr>
          <w:p w14:paraId="6BFE166F" w14:textId="3BFA3DFE" w:rsidR="004E0DF2" w:rsidRDefault="007E4476" w:rsidP="00BE77B9">
            <w:pPr>
              <w:rPr>
                <w:rFonts w:cs="Arial"/>
                <w:sz w:val="22"/>
                <w:szCs w:val="22"/>
              </w:rPr>
            </w:pPr>
            <w:r>
              <w:rPr>
                <w:rFonts w:cs="Arial"/>
                <w:sz w:val="22"/>
                <w:szCs w:val="22"/>
              </w:rPr>
              <w:t>Aandachtpunt(en)</w:t>
            </w:r>
            <w:r w:rsidR="004E0DF2">
              <w:rPr>
                <w:rFonts w:cs="Arial"/>
                <w:sz w:val="22"/>
                <w:szCs w:val="22"/>
              </w:rPr>
              <w:t xml:space="preserve"> voor de </w:t>
            </w:r>
            <w:r>
              <w:rPr>
                <w:rFonts w:cs="Arial"/>
                <w:sz w:val="22"/>
                <w:szCs w:val="22"/>
              </w:rPr>
              <w:t>docent</w:t>
            </w:r>
            <w:r w:rsidR="004E0DF2">
              <w:rPr>
                <w:rFonts w:cs="Arial"/>
                <w:sz w:val="22"/>
                <w:szCs w:val="22"/>
              </w:rPr>
              <w:t>:</w:t>
            </w:r>
            <w:r w:rsidR="00E64CD2">
              <w:rPr>
                <w:rFonts w:cs="Arial"/>
                <w:sz w:val="22"/>
                <w:szCs w:val="22"/>
              </w:rPr>
              <w:t xml:space="preserve"> Is deze les activerend voor studenten en hebben we ook voor iedereen in de groep? Motiveert ‘de </w:t>
            </w:r>
            <w:proofErr w:type="spellStart"/>
            <w:r w:rsidR="00E64CD2">
              <w:rPr>
                <w:rFonts w:cs="Arial"/>
                <w:sz w:val="22"/>
                <w:szCs w:val="22"/>
              </w:rPr>
              <w:t>gezamelijke</w:t>
            </w:r>
            <w:proofErr w:type="spellEnd"/>
            <w:r w:rsidR="00E64CD2">
              <w:rPr>
                <w:rFonts w:cs="Arial"/>
                <w:sz w:val="22"/>
                <w:szCs w:val="22"/>
              </w:rPr>
              <w:t xml:space="preserve"> planeet’ studenten tot samenwerking en nadenken over verschillende thema’s Burgerschap? (dit is dan 1 losse les) Welke verbeterpunten kun je aandragen ?</w:t>
            </w:r>
          </w:p>
          <w:p w14:paraId="0DAF85EE" w14:textId="77777777" w:rsidR="004E0DF2" w:rsidRDefault="004E0DF2" w:rsidP="00BE77B9">
            <w:pPr>
              <w:rPr>
                <w:rFonts w:cs="Arial"/>
                <w:sz w:val="22"/>
                <w:szCs w:val="22"/>
              </w:rPr>
            </w:pPr>
          </w:p>
          <w:p w14:paraId="21B1BAA1" w14:textId="77777777" w:rsidR="004E0DF2" w:rsidRDefault="004E0DF2" w:rsidP="00BE77B9">
            <w:pPr>
              <w:rPr>
                <w:rFonts w:cs="Arial"/>
                <w:sz w:val="22"/>
                <w:szCs w:val="22"/>
              </w:rPr>
            </w:pPr>
          </w:p>
        </w:tc>
      </w:tr>
      <w:tr w:rsidR="004E0DF2" w14:paraId="00C3EE9A" w14:textId="77777777" w:rsidTr="00BE77B9">
        <w:tc>
          <w:tcPr>
            <w:tcW w:w="9212" w:type="dxa"/>
            <w:tcBorders>
              <w:top w:val="single" w:sz="4" w:space="0" w:color="auto"/>
              <w:left w:val="single" w:sz="4" w:space="0" w:color="auto"/>
              <w:bottom w:val="single" w:sz="4" w:space="0" w:color="auto"/>
              <w:right w:val="single" w:sz="4" w:space="0" w:color="auto"/>
            </w:tcBorders>
          </w:tcPr>
          <w:p w14:paraId="60769E41" w14:textId="4E632148" w:rsidR="004E0DF2" w:rsidRDefault="007E4476" w:rsidP="00BE77B9">
            <w:pPr>
              <w:rPr>
                <w:rFonts w:cs="Arial"/>
                <w:sz w:val="22"/>
                <w:szCs w:val="22"/>
              </w:rPr>
            </w:pPr>
            <w:r>
              <w:rPr>
                <w:rFonts w:cs="Arial"/>
                <w:sz w:val="22"/>
                <w:szCs w:val="22"/>
              </w:rPr>
              <w:t>Feedbackvraag voor de o</w:t>
            </w:r>
            <w:r w:rsidR="004E0DF2">
              <w:rPr>
                <w:rFonts w:cs="Arial"/>
                <w:sz w:val="22"/>
                <w:szCs w:val="22"/>
              </w:rPr>
              <w:t>bserva</w:t>
            </w:r>
            <w:r>
              <w:rPr>
                <w:rFonts w:cs="Arial"/>
                <w:sz w:val="22"/>
                <w:szCs w:val="22"/>
              </w:rPr>
              <w:t>nt</w:t>
            </w:r>
            <w:r w:rsidR="004E0DF2">
              <w:rPr>
                <w:rFonts w:cs="Arial"/>
                <w:sz w:val="22"/>
                <w:szCs w:val="22"/>
              </w:rPr>
              <w:t>:</w:t>
            </w:r>
            <w:r w:rsidR="00E64CD2">
              <w:rPr>
                <w:rFonts w:cs="Arial"/>
                <w:sz w:val="22"/>
                <w:szCs w:val="22"/>
              </w:rPr>
              <w:t xml:space="preserve"> Laten wij door deze opdracht studenten voldoende samen werken en wat zouden verbeterpunten kunnen zijn voor ons als docenten? </w:t>
            </w:r>
          </w:p>
          <w:p w14:paraId="41A205EB" w14:textId="77777777" w:rsidR="004E0DF2" w:rsidRDefault="004E0DF2" w:rsidP="00BE77B9">
            <w:pPr>
              <w:rPr>
                <w:rFonts w:cs="Arial"/>
                <w:sz w:val="22"/>
                <w:szCs w:val="22"/>
              </w:rPr>
            </w:pPr>
          </w:p>
          <w:p w14:paraId="7FC9EE32" w14:textId="77777777" w:rsidR="004E0DF2" w:rsidRDefault="004E0DF2" w:rsidP="00BE77B9">
            <w:pPr>
              <w:rPr>
                <w:rFonts w:cs="Arial"/>
                <w:sz w:val="22"/>
                <w:szCs w:val="22"/>
              </w:rPr>
            </w:pPr>
          </w:p>
        </w:tc>
      </w:tr>
    </w:tbl>
    <w:p w14:paraId="40BC0F4E" w14:textId="30798AB9" w:rsidR="00326399" w:rsidRPr="004B3953" w:rsidRDefault="00326399" w:rsidP="004B3953">
      <w:pPr>
        <w:rPr>
          <w:rFonts w:ascii="Calibri" w:hAnsi="Calibri"/>
          <w:sz w:val="24"/>
        </w:rPr>
      </w:pPr>
    </w:p>
    <w:sectPr w:rsidR="00326399" w:rsidRPr="004B3953" w:rsidSect="004B3953">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3285"/>
    <w:multiLevelType w:val="hybridMultilevel"/>
    <w:tmpl w:val="A74444C6"/>
    <w:lvl w:ilvl="0" w:tplc="906055B2">
      <w:start w:val="1"/>
      <w:numFmt w:val="bullet"/>
      <w:lvlText w:val=""/>
      <w:lvlJc w:val="left"/>
      <w:pPr>
        <w:ind w:left="720" w:hanging="360"/>
      </w:pPr>
      <w:rPr>
        <w:rFonts w:ascii="Symbol" w:hAnsi="Symbol" w:hint="default"/>
        <w:b/>
        <w:sz w:val="20"/>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8B2AFE"/>
    <w:multiLevelType w:val="hybridMultilevel"/>
    <w:tmpl w:val="034CDCA0"/>
    <w:lvl w:ilvl="0" w:tplc="906055B2">
      <w:start w:val="1"/>
      <w:numFmt w:val="bullet"/>
      <w:lvlText w:val=""/>
      <w:lvlJc w:val="left"/>
      <w:pPr>
        <w:ind w:left="720" w:hanging="360"/>
      </w:pPr>
      <w:rPr>
        <w:rFonts w:ascii="Symbol" w:hAnsi="Symbol" w:hint="default"/>
        <w:b/>
        <w:sz w:val="20"/>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61345B"/>
    <w:multiLevelType w:val="hybridMultilevel"/>
    <w:tmpl w:val="6D1A0D7A"/>
    <w:lvl w:ilvl="0" w:tplc="04130003">
      <w:start w:val="1"/>
      <w:numFmt w:val="bullet"/>
      <w:lvlText w:val="o"/>
      <w:lvlJc w:val="left"/>
      <w:pPr>
        <w:ind w:left="1571" w:hanging="360"/>
      </w:pPr>
      <w:rPr>
        <w:rFonts w:ascii="Courier New" w:hAnsi="Courier New" w:cs="Courier New"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 w15:restartNumberingAfterBreak="0">
    <w:nsid w:val="1A920D2C"/>
    <w:multiLevelType w:val="hybridMultilevel"/>
    <w:tmpl w:val="D2F223F4"/>
    <w:lvl w:ilvl="0" w:tplc="05B8E7C6">
      <w:start w:val="1"/>
      <w:numFmt w:val="bullet"/>
      <w:lvlText w:val=""/>
      <w:lvlJc w:val="left"/>
      <w:pPr>
        <w:tabs>
          <w:tab w:val="num" w:pos="360"/>
        </w:tabs>
        <w:ind w:left="360" w:hanging="360"/>
      </w:pPr>
      <w:rPr>
        <w:rFonts w:ascii="Symbol" w:hAnsi="Symbol" w:hint="default"/>
        <w:color w:val="auto"/>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80C59"/>
    <w:multiLevelType w:val="hybridMultilevel"/>
    <w:tmpl w:val="BB7866BE"/>
    <w:lvl w:ilvl="0" w:tplc="04130003">
      <w:start w:val="1"/>
      <w:numFmt w:val="bullet"/>
      <w:lvlText w:val="o"/>
      <w:lvlJc w:val="left"/>
      <w:pPr>
        <w:ind w:left="1433" w:hanging="360"/>
      </w:pPr>
      <w:rPr>
        <w:rFonts w:ascii="Courier New" w:hAnsi="Courier New" w:cs="Courier New" w:hint="default"/>
      </w:rPr>
    </w:lvl>
    <w:lvl w:ilvl="1" w:tplc="04130003" w:tentative="1">
      <w:start w:val="1"/>
      <w:numFmt w:val="bullet"/>
      <w:lvlText w:val="o"/>
      <w:lvlJc w:val="left"/>
      <w:pPr>
        <w:ind w:left="2153" w:hanging="360"/>
      </w:pPr>
      <w:rPr>
        <w:rFonts w:ascii="Courier New" w:hAnsi="Courier New" w:cs="Courier New" w:hint="default"/>
      </w:rPr>
    </w:lvl>
    <w:lvl w:ilvl="2" w:tplc="04130005" w:tentative="1">
      <w:start w:val="1"/>
      <w:numFmt w:val="bullet"/>
      <w:lvlText w:val=""/>
      <w:lvlJc w:val="left"/>
      <w:pPr>
        <w:ind w:left="2873" w:hanging="360"/>
      </w:pPr>
      <w:rPr>
        <w:rFonts w:ascii="Wingdings" w:hAnsi="Wingdings" w:hint="default"/>
      </w:rPr>
    </w:lvl>
    <w:lvl w:ilvl="3" w:tplc="04130001" w:tentative="1">
      <w:start w:val="1"/>
      <w:numFmt w:val="bullet"/>
      <w:lvlText w:val=""/>
      <w:lvlJc w:val="left"/>
      <w:pPr>
        <w:ind w:left="3593" w:hanging="360"/>
      </w:pPr>
      <w:rPr>
        <w:rFonts w:ascii="Symbol" w:hAnsi="Symbol" w:hint="default"/>
      </w:rPr>
    </w:lvl>
    <w:lvl w:ilvl="4" w:tplc="04130003" w:tentative="1">
      <w:start w:val="1"/>
      <w:numFmt w:val="bullet"/>
      <w:lvlText w:val="o"/>
      <w:lvlJc w:val="left"/>
      <w:pPr>
        <w:ind w:left="4313" w:hanging="360"/>
      </w:pPr>
      <w:rPr>
        <w:rFonts w:ascii="Courier New" w:hAnsi="Courier New" w:cs="Courier New" w:hint="default"/>
      </w:rPr>
    </w:lvl>
    <w:lvl w:ilvl="5" w:tplc="04130005" w:tentative="1">
      <w:start w:val="1"/>
      <w:numFmt w:val="bullet"/>
      <w:lvlText w:val=""/>
      <w:lvlJc w:val="left"/>
      <w:pPr>
        <w:ind w:left="5033" w:hanging="360"/>
      </w:pPr>
      <w:rPr>
        <w:rFonts w:ascii="Wingdings" w:hAnsi="Wingdings" w:hint="default"/>
      </w:rPr>
    </w:lvl>
    <w:lvl w:ilvl="6" w:tplc="04130001" w:tentative="1">
      <w:start w:val="1"/>
      <w:numFmt w:val="bullet"/>
      <w:lvlText w:val=""/>
      <w:lvlJc w:val="left"/>
      <w:pPr>
        <w:ind w:left="5753" w:hanging="360"/>
      </w:pPr>
      <w:rPr>
        <w:rFonts w:ascii="Symbol" w:hAnsi="Symbol" w:hint="default"/>
      </w:rPr>
    </w:lvl>
    <w:lvl w:ilvl="7" w:tplc="04130003" w:tentative="1">
      <w:start w:val="1"/>
      <w:numFmt w:val="bullet"/>
      <w:lvlText w:val="o"/>
      <w:lvlJc w:val="left"/>
      <w:pPr>
        <w:ind w:left="6473" w:hanging="360"/>
      </w:pPr>
      <w:rPr>
        <w:rFonts w:ascii="Courier New" w:hAnsi="Courier New" w:cs="Courier New" w:hint="default"/>
      </w:rPr>
    </w:lvl>
    <w:lvl w:ilvl="8" w:tplc="04130005" w:tentative="1">
      <w:start w:val="1"/>
      <w:numFmt w:val="bullet"/>
      <w:lvlText w:val=""/>
      <w:lvlJc w:val="left"/>
      <w:pPr>
        <w:ind w:left="7193" w:hanging="360"/>
      </w:pPr>
      <w:rPr>
        <w:rFonts w:ascii="Wingdings" w:hAnsi="Wingdings" w:hint="default"/>
      </w:rPr>
    </w:lvl>
  </w:abstractNum>
  <w:abstractNum w:abstractNumId="5" w15:restartNumberingAfterBreak="0">
    <w:nsid w:val="34B716C0"/>
    <w:multiLevelType w:val="hybridMultilevel"/>
    <w:tmpl w:val="FF1C5FD0"/>
    <w:lvl w:ilvl="0" w:tplc="8F4E0B26">
      <w:start w:val="1"/>
      <w:numFmt w:val="bullet"/>
      <w:lvlText w:val=""/>
      <w:lvlJc w:val="left"/>
      <w:pPr>
        <w:tabs>
          <w:tab w:val="num" w:pos="1500"/>
        </w:tabs>
        <w:ind w:left="1500" w:hanging="360"/>
      </w:pPr>
      <w:rPr>
        <w:rFonts w:ascii="Symbol" w:hAnsi="Symbol" w:hint="default"/>
        <w:sz w:val="20"/>
      </w:rPr>
    </w:lvl>
    <w:lvl w:ilvl="1" w:tplc="8F4E0B26">
      <w:start w:val="1"/>
      <w:numFmt w:val="bullet"/>
      <w:lvlText w:val=""/>
      <w:lvlJc w:val="left"/>
      <w:pPr>
        <w:tabs>
          <w:tab w:val="num" w:pos="1440"/>
        </w:tabs>
        <w:ind w:left="1440" w:hanging="360"/>
      </w:pPr>
      <w:rPr>
        <w:rFonts w:ascii="Symbol" w:hAnsi="Symbol" w:hint="default"/>
        <w:sz w:val="2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A87727"/>
    <w:multiLevelType w:val="hybridMultilevel"/>
    <w:tmpl w:val="B7106AB0"/>
    <w:lvl w:ilvl="0" w:tplc="906055B2">
      <w:start w:val="1"/>
      <w:numFmt w:val="bullet"/>
      <w:lvlText w:val=""/>
      <w:lvlJc w:val="left"/>
      <w:pPr>
        <w:ind w:left="720" w:hanging="360"/>
      </w:pPr>
      <w:rPr>
        <w:rFonts w:ascii="Symbol" w:hAnsi="Symbol" w:hint="default"/>
        <w:b/>
        <w:sz w:val="20"/>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F63813"/>
    <w:multiLevelType w:val="hybridMultilevel"/>
    <w:tmpl w:val="CD28327A"/>
    <w:lvl w:ilvl="0" w:tplc="E4E6083C">
      <w:start w:val="1"/>
      <w:numFmt w:val="bullet"/>
      <w:lvlText w:val="-"/>
      <w:lvlJc w:val="left"/>
      <w:pPr>
        <w:ind w:left="720" w:hanging="360"/>
      </w:pPr>
      <w:rPr>
        <w:rFonts w:ascii="Courier New" w:hAnsi="Courier New" w:hint="default"/>
        <w:b/>
        <w:i w:val="0"/>
        <w:sz w:val="20"/>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1302CB"/>
    <w:multiLevelType w:val="hybridMultilevel"/>
    <w:tmpl w:val="A9A48D5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4A1B72"/>
    <w:multiLevelType w:val="hybridMultilevel"/>
    <w:tmpl w:val="BE4C15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6B193F"/>
    <w:multiLevelType w:val="singleLevel"/>
    <w:tmpl w:val="1388A4FE"/>
    <w:lvl w:ilvl="0">
      <w:numFmt w:val="bullet"/>
      <w:lvlText w:val="-"/>
      <w:lvlJc w:val="left"/>
      <w:pPr>
        <w:tabs>
          <w:tab w:val="num" w:pos="720"/>
        </w:tabs>
        <w:ind w:left="720" w:hanging="360"/>
      </w:pPr>
      <w:rPr>
        <w:rFonts w:hint="default"/>
      </w:rPr>
    </w:lvl>
  </w:abstractNum>
  <w:abstractNum w:abstractNumId="11" w15:restartNumberingAfterBreak="0">
    <w:nsid w:val="4C546E04"/>
    <w:multiLevelType w:val="hybridMultilevel"/>
    <w:tmpl w:val="C54CA0EE"/>
    <w:lvl w:ilvl="0" w:tplc="4DFE7450">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271F10"/>
    <w:multiLevelType w:val="hybridMultilevel"/>
    <w:tmpl w:val="3C141AB2"/>
    <w:lvl w:ilvl="0" w:tplc="5672DEFE">
      <w:start w:val="1"/>
      <w:numFmt w:val="upperLetter"/>
      <w:lvlText w:val="%1."/>
      <w:lvlJc w:val="left"/>
      <w:pPr>
        <w:ind w:left="1073" w:hanging="360"/>
      </w:pPr>
      <w:rPr>
        <w:rFonts w:hint="default"/>
      </w:rPr>
    </w:lvl>
    <w:lvl w:ilvl="1" w:tplc="04130019" w:tentative="1">
      <w:start w:val="1"/>
      <w:numFmt w:val="lowerLetter"/>
      <w:lvlText w:val="%2."/>
      <w:lvlJc w:val="left"/>
      <w:pPr>
        <w:ind w:left="1793" w:hanging="360"/>
      </w:pPr>
    </w:lvl>
    <w:lvl w:ilvl="2" w:tplc="0413001B" w:tentative="1">
      <w:start w:val="1"/>
      <w:numFmt w:val="lowerRoman"/>
      <w:lvlText w:val="%3."/>
      <w:lvlJc w:val="right"/>
      <w:pPr>
        <w:ind w:left="2513" w:hanging="180"/>
      </w:pPr>
    </w:lvl>
    <w:lvl w:ilvl="3" w:tplc="0413000F" w:tentative="1">
      <w:start w:val="1"/>
      <w:numFmt w:val="decimal"/>
      <w:lvlText w:val="%4."/>
      <w:lvlJc w:val="left"/>
      <w:pPr>
        <w:ind w:left="3233" w:hanging="360"/>
      </w:pPr>
    </w:lvl>
    <w:lvl w:ilvl="4" w:tplc="04130019" w:tentative="1">
      <w:start w:val="1"/>
      <w:numFmt w:val="lowerLetter"/>
      <w:lvlText w:val="%5."/>
      <w:lvlJc w:val="left"/>
      <w:pPr>
        <w:ind w:left="3953" w:hanging="360"/>
      </w:pPr>
    </w:lvl>
    <w:lvl w:ilvl="5" w:tplc="0413001B" w:tentative="1">
      <w:start w:val="1"/>
      <w:numFmt w:val="lowerRoman"/>
      <w:lvlText w:val="%6."/>
      <w:lvlJc w:val="right"/>
      <w:pPr>
        <w:ind w:left="4673" w:hanging="180"/>
      </w:pPr>
    </w:lvl>
    <w:lvl w:ilvl="6" w:tplc="0413000F" w:tentative="1">
      <w:start w:val="1"/>
      <w:numFmt w:val="decimal"/>
      <w:lvlText w:val="%7."/>
      <w:lvlJc w:val="left"/>
      <w:pPr>
        <w:ind w:left="5393" w:hanging="360"/>
      </w:pPr>
    </w:lvl>
    <w:lvl w:ilvl="7" w:tplc="04130019" w:tentative="1">
      <w:start w:val="1"/>
      <w:numFmt w:val="lowerLetter"/>
      <w:lvlText w:val="%8."/>
      <w:lvlJc w:val="left"/>
      <w:pPr>
        <w:ind w:left="6113" w:hanging="360"/>
      </w:pPr>
    </w:lvl>
    <w:lvl w:ilvl="8" w:tplc="0413001B" w:tentative="1">
      <w:start w:val="1"/>
      <w:numFmt w:val="lowerRoman"/>
      <w:lvlText w:val="%9."/>
      <w:lvlJc w:val="right"/>
      <w:pPr>
        <w:ind w:left="6833" w:hanging="180"/>
      </w:pPr>
    </w:lvl>
  </w:abstractNum>
  <w:abstractNum w:abstractNumId="13" w15:restartNumberingAfterBreak="0">
    <w:nsid w:val="4EB965AD"/>
    <w:multiLevelType w:val="hybridMultilevel"/>
    <w:tmpl w:val="92F0A502"/>
    <w:lvl w:ilvl="0" w:tplc="D44C004A">
      <w:start w:val="1"/>
      <w:numFmt w:val="decimal"/>
      <w:lvlText w:val="%1."/>
      <w:lvlJc w:val="left"/>
      <w:pPr>
        <w:tabs>
          <w:tab w:val="num" w:pos="720"/>
        </w:tabs>
        <w:ind w:left="720" w:hanging="360"/>
      </w:pPr>
      <w:rPr>
        <w:b/>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4" w15:restartNumberingAfterBreak="0">
    <w:nsid w:val="59794500"/>
    <w:multiLevelType w:val="hybridMultilevel"/>
    <w:tmpl w:val="4D204B82"/>
    <w:lvl w:ilvl="0" w:tplc="176A909E">
      <w:start w:val="1"/>
      <w:numFmt w:val="lowerLetter"/>
      <w:lvlText w:val="%1."/>
      <w:lvlJc w:val="left"/>
      <w:pPr>
        <w:tabs>
          <w:tab w:val="num" w:pos="720"/>
        </w:tabs>
        <w:ind w:left="720" w:hanging="360"/>
      </w:pPr>
      <w:rPr>
        <w:rFonts w:ascii="Tahoma" w:hAnsi="Tahoma" w:hint="default"/>
        <w:b w:val="0"/>
        <w:i w:val="0"/>
        <w:sz w:val="22"/>
        <w:szCs w:val="22"/>
      </w:rPr>
    </w:lvl>
    <w:lvl w:ilvl="1" w:tplc="05B8E7C6">
      <w:start w:val="1"/>
      <w:numFmt w:val="bullet"/>
      <w:lvlText w:val=""/>
      <w:lvlJc w:val="left"/>
      <w:pPr>
        <w:tabs>
          <w:tab w:val="num" w:pos="1440"/>
        </w:tabs>
        <w:ind w:left="1440" w:hanging="360"/>
      </w:pPr>
      <w:rPr>
        <w:rFonts w:ascii="Symbol" w:hAnsi="Symbol" w:hint="default"/>
        <w:b w:val="0"/>
        <w:i w:val="0"/>
        <w:color w:val="auto"/>
        <w:sz w:val="20"/>
        <w:szCs w:val="2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C073483"/>
    <w:multiLevelType w:val="hybridMultilevel"/>
    <w:tmpl w:val="8CBECAA0"/>
    <w:lvl w:ilvl="0" w:tplc="CF4297DE">
      <w:start w:val="1"/>
      <w:numFmt w:val="decimal"/>
      <w:lvlText w:val="%1."/>
      <w:lvlJc w:val="left"/>
      <w:pPr>
        <w:tabs>
          <w:tab w:val="num" w:pos="720"/>
        </w:tabs>
        <w:ind w:left="720" w:hanging="360"/>
      </w:pPr>
    </w:lvl>
    <w:lvl w:ilvl="1" w:tplc="B2305AD2" w:tentative="1">
      <w:start w:val="1"/>
      <w:numFmt w:val="decimal"/>
      <w:lvlText w:val="%2."/>
      <w:lvlJc w:val="left"/>
      <w:pPr>
        <w:tabs>
          <w:tab w:val="num" w:pos="1440"/>
        </w:tabs>
        <w:ind w:left="1440" w:hanging="360"/>
      </w:pPr>
    </w:lvl>
    <w:lvl w:ilvl="2" w:tplc="85CEB742" w:tentative="1">
      <w:start w:val="1"/>
      <w:numFmt w:val="decimal"/>
      <w:lvlText w:val="%3."/>
      <w:lvlJc w:val="left"/>
      <w:pPr>
        <w:tabs>
          <w:tab w:val="num" w:pos="2160"/>
        </w:tabs>
        <w:ind w:left="2160" w:hanging="360"/>
      </w:pPr>
    </w:lvl>
    <w:lvl w:ilvl="3" w:tplc="F4587A08" w:tentative="1">
      <w:start w:val="1"/>
      <w:numFmt w:val="decimal"/>
      <w:lvlText w:val="%4."/>
      <w:lvlJc w:val="left"/>
      <w:pPr>
        <w:tabs>
          <w:tab w:val="num" w:pos="2880"/>
        </w:tabs>
        <w:ind w:left="2880" w:hanging="360"/>
      </w:pPr>
    </w:lvl>
    <w:lvl w:ilvl="4" w:tplc="1F4C15C0" w:tentative="1">
      <w:start w:val="1"/>
      <w:numFmt w:val="decimal"/>
      <w:lvlText w:val="%5."/>
      <w:lvlJc w:val="left"/>
      <w:pPr>
        <w:tabs>
          <w:tab w:val="num" w:pos="3600"/>
        </w:tabs>
        <w:ind w:left="3600" w:hanging="360"/>
      </w:pPr>
    </w:lvl>
    <w:lvl w:ilvl="5" w:tplc="AE54440C" w:tentative="1">
      <w:start w:val="1"/>
      <w:numFmt w:val="decimal"/>
      <w:lvlText w:val="%6."/>
      <w:lvlJc w:val="left"/>
      <w:pPr>
        <w:tabs>
          <w:tab w:val="num" w:pos="4320"/>
        </w:tabs>
        <w:ind w:left="4320" w:hanging="360"/>
      </w:pPr>
    </w:lvl>
    <w:lvl w:ilvl="6" w:tplc="D07E29A2" w:tentative="1">
      <w:start w:val="1"/>
      <w:numFmt w:val="decimal"/>
      <w:lvlText w:val="%7."/>
      <w:lvlJc w:val="left"/>
      <w:pPr>
        <w:tabs>
          <w:tab w:val="num" w:pos="5040"/>
        </w:tabs>
        <w:ind w:left="5040" w:hanging="360"/>
      </w:pPr>
    </w:lvl>
    <w:lvl w:ilvl="7" w:tplc="95EC0284" w:tentative="1">
      <w:start w:val="1"/>
      <w:numFmt w:val="decimal"/>
      <w:lvlText w:val="%8."/>
      <w:lvlJc w:val="left"/>
      <w:pPr>
        <w:tabs>
          <w:tab w:val="num" w:pos="5760"/>
        </w:tabs>
        <w:ind w:left="5760" w:hanging="360"/>
      </w:pPr>
    </w:lvl>
    <w:lvl w:ilvl="8" w:tplc="CEA63212" w:tentative="1">
      <w:start w:val="1"/>
      <w:numFmt w:val="decimal"/>
      <w:lvlText w:val="%9."/>
      <w:lvlJc w:val="left"/>
      <w:pPr>
        <w:tabs>
          <w:tab w:val="num" w:pos="6480"/>
        </w:tabs>
        <w:ind w:left="6480" w:hanging="360"/>
      </w:pPr>
    </w:lvl>
  </w:abstractNum>
  <w:abstractNum w:abstractNumId="16" w15:restartNumberingAfterBreak="0">
    <w:nsid w:val="5D9B48D2"/>
    <w:multiLevelType w:val="singleLevel"/>
    <w:tmpl w:val="FD3A65FE"/>
    <w:lvl w:ilvl="0">
      <w:numFmt w:val="bullet"/>
      <w:lvlText w:val="-"/>
      <w:lvlJc w:val="left"/>
      <w:pPr>
        <w:tabs>
          <w:tab w:val="num" w:pos="720"/>
        </w:tabs>
        <w:ind w:left="720" w:hanging="360"/>
      </w:pPr>
      <w:rPr>
        <w:rFonts w:hint="default"/>
      </w:rPr>
    </w:lvl>
  </w:abstractNum>
  <w:abstractNum w:abstractNumId="17" w15:restartNumberingAfterBreak="0">
    <w:nsid w:val="5F2D0838"/>
    <w:multiLevelType w:val="hybridMultilevel"/>
    <w:tmpl w:val="D74ACE18"/>
    <w:lvl w:ilvl="0" w:tplc="906055B2">
      <w:start w:val="1"/>
      <w:numFmt w:val="bullet"/>
      <w:lvlText w:val=""/>
      <w:lvlJc w:val="left"/>
      <w:pPr>
        <w:ind w:left="720" w:hanging="360"/>
      </w:pPr>
      <w:rPr>
        <w:rFonts w:ascii="Symbol" w:hAnsi="Symbol" w:hint="default"/>
        <w:b/>
        <w:sz w:val="20"/>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FD137C"/>
    <w:multiLevelType w:val="hybridMultilevel"/>
    <w:tmpl w:val="17047750"/>
    <w:lvl w:ilvl="0" w:tplc="8A30ED5C">
      <w:start w:val="1"/>
      <w:numFmt w:val="bullet"/>
      <w:lvlText w:val=""/>
      <w:lvlJc w:val="left"/>
      <w:pPr>
        <w:ind w:left="72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DA18A3"/>
    <w:multiLevelType w:val="hybridMultilevel"/>
    <w:tmpl w:val="A8682C08"/>
    <w:lvl w:ilvl="0" w:tplc="1AD8599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8F0399"/>
    <w:multiLevelType w:val="hybridMultilevel"/>
    <w:tmpl w:val="60ECD728"/>
    <w:lvl w:ilvl="0" w:tplc="61CC2A74">
      <w:start w:val="1"/>
      <w:numFmt w:val="lowerLetter"/>
      <w:lvlText w:val="%1."/>
      <w:lvlJc w:val="left"/>
      <w:pPr>
        <w:tabs>
          <w:tab w:val="num" w:pos="1500"/>
        </w:tabs>
        <w:ind w:left="1500" w:hanging="360"/>
      </w:pPr>
      <w:rPr>
        <w:rFonts w:ascii="Tahoma" w:hAnsi="Tahoma" w:hint="default"/>
        <w:b w:val="0"/>
        <w:i w:val="0"/>
        <w:sz w:val="22"/>
        <w:szCs w:val="22"/>
      </w:rPr>
    </w:lvl>
    <w:lvl w:ilvl="1" w:tplc="8F4E0B26">
      <w:start w:val="1"/>
      <w:numFmt w:val="bullet"/>
      <w:lvlText w:val=""/>
      <w:lvlJc w:val="left"/>
      <w:pPr>
        <w:tabs>
          <w:tab w:val="num" w:pos="1440"/>
        </w:tabs>
        <w:ind w:left="1440" w:hanging="360"/>
      </w:pPr>
      <w:rPr>
        <w:rFonts w:ascii="Symbol" w:hAnsi="Symbol" w:hint="default"/>
        <w:b w:val="0"/>
        <w:i w:val="0"/>
        <w:sz w:val="20"/>
        <w:szCs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ED24104"/>
    <w:multiLevelType w:val="hybridMultilevel"/>
    <w:tmpl w:val="DAC2D4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A433C81"/>
    <w:multiLevelType w:val="hybridMultilevel"/>
    <w:tmpl w:val="9EDE408E"/>
    <w:lvl w:ilvl="0" w:tplc="04130015">
      <w:start w:val="1"/>
      <w:numFmt w:val="upperLetter"/>
      <w:lvlText w:val="%1."/>
      <w:lvlJc w:val="left"/>
      <w:pPr>
        <w:ind w:left="2061" w:hanging="360"/>
      </w:pPr>
      <w:rPr>
        <w:rFonts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3" w15:restartNumberingAfterBreak="0">
    <w:nsid w:val="7C0B7A57"/>
    <w:multiLevelType w:val="hybridMultilevel"/>
    <w:tmpl w:val="F414321E"/>
    <w:lvl w:ilvl="0" w:tplc="FCB2E57E">
      <w:start w:val="1103"/>
      <w:numFmt w:val="bullet"/>
      <w:lvlText w:val="-"/>
      <w:lvlJc w:val="left"/>
      <w:pPr>
        <w:ind w:left="2061" w:hanging="360"/>
      </w:pPr>
      <w:rPr>
        <w:rFonts w:ascii="Calibri" w:eastAsia="Calibri" w:hAnsi="Calibri"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num w:numId="1" w16cid:durableId="2057464439">
    <w:abstractNumId w:val="5"/>
  </w:num>
  <w:num w:numId="2" w16cid:durableId="1733038679">
    <w:abstractNumId w:val="3"/>
  </w:num>
  <w:num w:numId="3" w16cid:durableId="651449678">
    <w:abstractNumId w:val="14"/>
  </w:num>
  <w:num w:numId="4" w16cid:durableId="1541094258">
    <w:abstractNumId w:val="20"/>
  </w:num>
  <w:num w:numId="5" w16cid:durableId="1541355314">
    <w:abstractNumId w:val="9"/>
  </w:num>
  <w:num w:numId="6" w16cid:durableId="651911507">
    <w:abstractNumId w:val="19"/>
  </w:num>
  <w:num w:numId="7" w16cid:durableId="1297183067">
    <w:abstractNumId w:val="11"/>
  </w:num>
  <w:num w:numId="8" w16cid:durableId="203837890">
    <w:abstractNumId w:val="8"/>
  </w:num>
  <w:num w:numId="9" w16cid:durableId="1677536714">
    <w:abstractNumId w:val="21"/>
  </w:num>
  <w:num w:numId="10" w16cid:durableId="1711612208">
    <w:abstractNumId w:val="0"/>
  </w:num>
  <w:num w:numId="11" w16cid:durableId="377243248">
    <w:abstractNumId w:val="15"/>
  </w:num>
  <w:num w:numId="12" w16cid:durableId="1447893935">
    <w:abstractNumId w:val="6"/>
  </w:num>
  <w:num w:numId="13" w16cid:durableId="1631085814">
    <w:abstractNumId w:val="23"/>
  </w:num>
  <w:num w:numId="14" w16cid:durableId="298847419">
    <w:abstractNumId w:val="18"/>
  </w:num>
  <w:num w:numId="15" w16cid:durableId="1521047777">
    <w:abstractNumId w:val="2"/>
  </w:num>
  <w:num w:numId="16" w16cid:durableId="1960719888">
    <w:abstractNumId w:val="22"/>
  </w:num>
  <w:num w:numId="17" w16cid:durableId="1916934343">
    <w:abstractNumId w:val="12"/>
  </w:num>
  <w:num w:numId="18" w16cid:durableId="1245069887">
    <w:abstractNumId w:val="10"/>
  </w:num>
  <w:num w:numId="19" w16cid:durableId="865942446">
    <w:abstractNumId w:val="16"/>
  </w:num>
  <w:num w:numId="20" w16cid:durableId="14148157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4225590">
    <w:abstractNumId w:val="1"/>
  </w:num>
  <w:num w:numId="22" w16cid:durableId="1032614875">
    <w:abstractNumId w:val="17"/>
  </w:num>
  <w:num w:numId="23" w16cid:durableId="794252525">
    <w:abstractNumId w:val="7"/>
  </w:num>
  <w:num w:numId="24" w16cid:durableId="426661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9AE"/>
    <w:rsid w:val="000B07C8"/>
    <w:rsid w:val="000B74E2"/>
    <w:rsid w:val="00134D25"/>
    <w:rsid w:val="00172289"/>
    <w:rsid w:val="0028645C"/>
    <w:rsid w:val="002A5A35"/>
    <w:rsid w:val="00326399"/>
    <w:rsid w:val="00360BF1"/>
    <w:rsid w:val="00387C83"/>
    <w:rsid w:val="00410B39"/>
    <w:rsid w:val="00425DDA"/>
    <w:rsid w:val="00431DD4"/>
    <w:rsid w:val="00464CA5"/>
    <w:rsid w:val="004B3953"/>
    <w:rsid w:val="004C5277"/>
    <w:rsid w:val="004E0B37"/>
    <w:rsid w:val="004E0DF2"/>
    <w:rsid w:val="004E7CEB"/>
    <w:rsid w:val="00514615"/>
    <w:rsid w:val="0052092D"/>
    <w:rsid w:val="00537251"/>
    <w:rsid w:val="0056323C"/>
    <w:rsid w:val="0059173F"/>
    <w:rsid w:val="005A6A16"/>
    <w:rsid w:val="005B3161"/>
    <w:rsid w:val="005B520B"/>
    <w:rsid w:val="006209BB"/>
    <w:rsid w:val="006647CE"/>
    <w:rsid w:val="006656DC"/>
    <w:rsid w:val="006771BF"/>
    <w:rsid w:val="00690CF1"/>
    <w:rsid w:val="006B29E4"/>
    <w:rsid w:val="00704CD0"/>
    <w:rsid w:val="00715F2D"/>
    <w:rsid w:val="00781335"/>
    <w:rsid w:val="007E4476"/>
    <w:rsid w:val="00830561"/>
    <w:rsid w:val="00885AF8"/>
    <w:rsid w:val="00891040"/>
    <w:rsid w:val="008C15F2"/>
    <w:rsid w:val="008C49B0"/>
    <w:rsid w:val="008E2DBD"/>
    <w:rsid w:val="008E6802"/>
    <w:rsid w:val="009151C4"/>
    <w:rsid w:val="009B7444"/>
    <w:rsid w:val="009F6BF6"/>
    <w:rsid w:val="00A43D69"/>
    <w:rsid w:val="00A629AE"/>
    <w:rsid w:val="00A71042"/>
    <w:rsid w:val="00A87D0C"/>
    <w:rsid w:val="00AA64BD"/>
    <w:rsid w:val="00B002D0"/>
    <w:rsid w:val="00B56FFA"/>
    <w:rsid w:val="00B675AE"/>
    <w:rsid w:val="00B72333"/>
    <w:rsid w:val="00BB2C98"/>
    <w:rsid w:val="00BB7E97"/>
    <w:rsid w:val="00BF6A48"/>
    <w:rsid w:val="00C0314F"/>
    <w:rsid w:val="00C05FFC"/>
    <w:rsid w:val="00C83AFB"/>
    <w:rsid w:val="00D351FD"/>
    <w:rsid w:val="00D40AC8"/>
    <w:rsid w:val="00DE3296"/>
    <w:rsid w:val="00E64CD2"/>
    <w:rsid w:val="00EE081C"/>
    <w:rsid w:val="00EE5326"/>
    <w:rsid w:val="00EF08CA"/>
    <w:rsid w:val="00FE5927"/>
    <w:rsid w:val="00FF1255"/>
    <w:rsid w:val="00FF63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06BA1"/>
  <w15:chartTrackingRefBased/>
  <w15:docId w15:val="{0B8348B8-0259-4E8E-9E13-F2A2C5376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29AE"/>
    <w:pPr>
      <w:spacing w:after="0" w:line="240" w:lineRule="auto"/>
    </w:pPr>
    <w:rPr>
      <w:rFonts w:ascii="Arial" w:eastAsia="Times New Roman" w:hAnsi="Arial"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A629AE"/>
    <w:rPr>
      <w:sz w:val="24"/>
      <w:szCs w:val="20"/>
    </w:rPr>
  </w:style>
  <w:style w:type="character" w:customStyle="1" w:styleId="PlattetekstChar">
    <w:name w:val="Platte tekst Char"/>
    <w:basedOn w:val="Standaardalinea-lettertype"/>
    <w:link w:val="Plattetekst"/>
    <w:rsid w:val="00A629AE"/>
    <w:rPr>
      <w:rFonts w:ascii="Arial" w:eastAsia="Times New Roman" w:hAnsi="Arial" w:cs="Times New Roman"/>
      <w:sz w:val="24"/>
      <w:szCs w:val="20"/>
      <w:lang w:eastAsia="nl-NL"/>
    </w:rPr>
  </w:style>
  <w:style w:type="paragraph" w:styleId="Titel">
    <w:name w:val="Title"/>
    <w:basedOn w:val="Standaard"/>
    <w:next w:val="Standaard"/>
    <w:link w:val="TitelChar"/>
    <w:uiPriority w:val="10"/>
    <w:qFormat/>
    <w:rsid w:val="00690CF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690CF1"/>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Standaardalinea-lettertype"/>
    <w:uiPriority w:val="99"/>
    <w:unhideWhenUsed/>
    <w:rsid w:val="00885AF8"/>
    <w:rPr>
      <w:color w:val="0563C1" w:themeColor="hyperlink"/>
      <w:u w:val="single"/>
    </w:rPr>
  </w:style>
  <w:style w:type="paragraph" w:styleId="Lijstalinea">
    <w:name w:val="List Paragraph"/>
    <w:basedOn w:val="Standaard"/>
    <w:uiPriority w:val="34"/>
    <w:qFormat/>
    <w:rsid w:val="00B56FFA"/>
    <w:pPr>
      <w:ind w:left="720"/>
      <w:contextualSpacing/>
    </w:pPr>
  </w:style>
  <w:style w:type="table" w:styleId="Tabelraster">
    <w:name w:val="Table Grid"/>
    <w:basedOn w:val="Standaardtabel"/>
    <w:uiPriority w:val="39"/>
    <w:rsid w:val="00464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632B"/>
    <w:pPr>
      <w:autoSpaceDE w:val="0"/>
      <w:autoSpaceDN w:val="0"/>
      <w:adjustRightInd w:val="0"/>
      <w:spacing w:after="0" w:line="240" w:lineRule="auto"/>
    </w:pPr>
    <w:rPr>
      <w:rFonts w:ascii="Calibri" w:hAnsi="Calibri" w:cs="Calibri"/>
      <w:color w:val="000000"/>
      <w:sz w:val="24"/>
      <w:szCs w:val="24"/>
    </w:rPr>
  </w:style>
  <w:style w:type="paragraph" w:styleId="Voetnoottekst">
    <w:name w:val="footnote text"/>
    <w:basedOn w:val="Standaard"/>
    <w:link w:val="VoetnoottekstChar"/>
    <w:semiHidden/>
    <w:rsid w:val="004E0DF2"/>
    <w:rPr>
      <w:szCs w:val="20"/>
    </w:rPr>
  </w:style>
  <w:style w:type="character" w:customStyle="1" w:styleId="VoetnoottekstChar">
    <w:name w:val="Voetnoottekst Char"/>
    <w:basedOn w:val="Standaardalinea-lettertype"/>
    <w:link w:val="Voetnoottekst"/>
    <w:semiHidden/>
    <w:rsid w:val="004E0DF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4C595C67EDDF4EA5EA4F1BC25B75F9" ma:contentTypeVersion="4" ma:contentTypeDescription="Een nieuw document maken." ma:contentTypeScope="" ma:versionID="1dbeb0c8fcb1995916db83dcedbf3035">
  <xsd:schema xmlns:xsd="http://www.w3.org/2001/XMLSchema" xmlns:xs="http://www.w3.org/2001/XMLSchema" xmlns:p="http://schemas.microsoft.com/office/2006/metadata/properties" xmlns:ns2="c7e3d875-379c-41fb-850e-603ea4c2cabd" targetNamespace="http://schemas.microsoft.com/office/2006/metadata/properties" ma:root="true" ma:fieldsID="81903e7b9d14196d8dfcdd1b40e7c987" ns2:_="">
    <xsd:import namespace="c7e3d875-379c-41fb-850e-603ea4c2ca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3d875-379c-41fb-850e-603ea4c2c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624B2-9C78-45EB-AFD7-92080C245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3d875-379c-41fb-850e-603ea4c2c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21F3C0-9DAD-4034-AFF8-97B867DB0502}">
  <ds:schemaRefs>
    <ds:schemaRef ds:uri="http://schemas.openxmlformats.org/officeDocument/2006/bibliography"/>
  </ds:schemaRefs>
</ds:datastoreItem>
</file>

<file path=customXml/itemProps3.xml><?xml version="1.0" encoding="utf-8"?>
<ds:datastoreItem xmlns:ds="http://schemas.openxmlformats.org/officeDocument/2006/customXml" ds:itemID="{3795EBD9-6733-4BBF-BEBA-D887731D6343}">
  <ds:schemaRefs>
    <ds:schemaRef ds:uri="eeb25984-f19d-4783-8ff3-a8632c47b26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e9ca839-daad-4cf1-ad7e-b55d026c6790"/>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A8E7F4C-0BEC-464C-A1F8-9A10E2334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804</Words>
  <Characters>4425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Hogeschool Utrecht</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Wielenga</dc:creator>
  <cp:keywords/>
  <dc:description/>
  <cp:lastModifiedBy>Fleur Dennink</cp:lastModifiedBy>
  <cp:revision>3</cp:revision>
  <cp:lastPrinted>2020-05-06T10:54:00Z</cp:lastPrinted>
  <dcterms:created xsi:type="dcterms:W3CDTF">2026-03-03T13:00:00Z</dcterms:created>
  <dcterms:modified xsi:type="dcterms:W3CDTF">2026-03-03T13:03:00Z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0x010100764C595C67EDDF4EA5EA4F1BC25B75F9</vt:lpwstr>
  </property>
</Properties>
</file>