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9C3CCD" w14:textId="77777777" w:rsidR="00BB083A" w:rsidRDefault="00BB083A" w:rsidP="00BB083A">
      <w:pPr>
        <w:rPr>
          <w:sz w:val="22"/>
          <w:szCs w:val="22"/>
          <w:lang w:eastAsia="en-US"/>
        </w:rPr>
      </w:pPr>
      <w:r>
        <w:rPr>
          <w:sz w:val="22"/>
          <w:szCs w:val="22"/>
          <w:lang w:eastAsia="en-US"/>
        </w:rPr>
        <w:t>Dag Nynke,</w:t>
      </w:r>
    </w:p>
    <w:p w14:paraId="0CD53D46" w14:textId="77777777" w:rsidR="00BB083A" w:rsidRDefault="00BB083A" w:rsidP="00BB083A">
      <w:pPr>
        <w:rPr>
          <w:sz w:val="22"/>
          <w:szCs w:val="22"/>
          <w:lang w:eastAsia="en-US"/>
        </w:rPr>
      </w:pPr>
    </w:p>
    <w:p w14:paraId="6B9C4DC4" w14:textId="77777777" w:rsidR="00BB083A" w:rsidRDefault="00BB083A" w:rsidP="00BB083A">
      <w:pPr>
        <w:rPr>
          <w:sz w:val="22"/>
          <w:szCs w:val="22"/>
          <w:lang w:eastAsia="en-US"/>
        </w:rPr>
      </w:pPr>
      <w:r>
        <w:rPr>
          <w:sz w:val="22"/>
          <w:szCs w:val="22"/>
          <w:lang w:eastAsia="en-US"/>
        </w:rPr>
        <w:t xml:space="preserve">Fijn zeg dat we intervisie hebben vanuit het Noorderpoort! Het is spijtig dat er onvoldoende mensen uit de regio zijn om een groep te maken. </w:t>
      </w:r>
    </w:p>
    <w:p w14:paraId="66603FE7" w14:textId="77777777" w:rsidR="00BB083A" w:rsidRDefault="00BB083A" w:rsidP="00BB083A">
      <w:pPr>
        <w:rPr>
          <w:sz w:val="22"/>
          <w:szCs w:val="22"/>
          <w:lang w:eastAsia="en-US"/>
        </w:rPr>
      </w:pPr>
    </w:p>
    <w:p w14:paraId="158069BF" w14:textId="77777777" w:rsidR="00BB083A" w:rsidRDefault="00BB083A" w:rsidP="00BB083A">
      <w:pPr>
        <w:rPr>
          <w:sz w:val="22"/>
          <w:szCs w:val="22"/>
          <w:lang w:eastAsia="en-US"/>
        </w:rPr>
      </w:pPr>
      <w:r>
        <w:rPr>
          <w:sz w:val="22"/>
          <w:szCs w:val="22"/>
          <w:lang w:eastAsia="en-US"/>
        </w:rPr>
        <w:t xml:space="preserve">Is het mogelijk om bijvoorbeeld ook mensen die behoefte hebben aan intervisie of vorig jaar de PDG te hebben gedaan uit te nodigen? Immers gaat intervisie niet alleen over ervaring delen maar juist over ieders eigen proces, vragen en onderzoek ten behoeve van de kwaliteit van je eigen professionaliteit. </w:t>
      </w:r>
    </w:p>
    <w:p w14:paraId="7A657C48" w14:textId="77777777" w:rsidR="00BB083A" w:rsidRDefault="00BB083A" w:rsidP="00BB083A">
      <w:pPr>
        <w:rPr>
          <w:sz w:val="22"/>
          <w:szCs w:val="22"/>
          <w:lang w:eastAsia="en-US"/>
        </w:rPr>
      </w:pPr>
    </w:p>
    <w:p w14:paraId="225DC354" w14:textId="77777777" w:rsidR="00BB083A" w:rsidRDefault="00BB083A" w:rsidP="00BB083A">
      <w:pPr>
        <w:rPr>
          <w:sz w:val="22"/>
          <w:szCs w:val="22"/>
          <w:lang w:eastAsia="en-US"/>
        </w:rPr>
      </w:pPr>
      <w:r>
        <w:rPr>
          <w:sz w:val="22"/>
          <w:szCs w:val="22"/>
          <w:lang w:eastAsia="en-US"/>
        </w:rPr>
        <w:t xml:space="preserve">Ik zou zo graag in de regio intervisie hebben omdat hier mijn interesse en motivatie ligt voor het onderwijs. Bovendien krijg ik dan ook wat makkelijker contact met collega’s uit de regio en mogelijk lopen we tegen dezelfde successen en </w:t>
      </w:r>
      <w:proofErr w:type="spellStart"/>
      <w:r>
        <w:rPr>
          <w:sz w:val="22"/>
          <w:szCs w:val="22"/>
          <w:lang w:eastAsia="en-US"/>
        </w:rPr>
        <w:t>struggels</w:t>
      </w:r>
      <w:proofErr w:type="spellEnd"/>
      <w:r>
        <w:rPr>
          <w:sz w:val="22"/>
          <w:szCs w:val="22"/>
          <w:lang w:eastAsia="en-US"/>
        </w:rPr>
        <w:t xml:space="preserve"> aan. </w:t>
      </w:r>
    </w:p>
    <w:p w14:paraId="021B3A06" w14:textId="77777777" w:rsidR="00BB083A" w:rsidRDefault="00BB083A" w:rsidP="00BB083A">
      <w:pPr>
        <w:rPr>
          <w:sz w:val="22"/>
          <w:szCs w:val="22"/>
          <w:lang w:eastAsia="en-US"/>
        </w:rPr>
      </w:pPr>
    </w:p>
    <w:p w14:paraId="698D96C0" w14:textId="77777777" w:rsidR="00BB083A" w:rsidRDefault="00BB083A" w:rsidP="00BB083A">
      <w:pPr>
        <w:rPr>
          <w:sz w:val="22"/>
          <w:szCs w:val="22"/>
          <w:lang w:eastAsia="en-US"/>
        </w:rPr>
      </w:pPr>
      <w:r>
        <w:rPr>
          <w:sz w:val="22"/>
          <w:szCs w:val="22"/>
          <w:lang w:eastAsia="en-US"/>
        </w:rPr>
        <w:t xml:space="preserve">Tweede vraag is of ik ook een cursusdag kan kiezen die bij mijn ontwikkeling als beginnend docent past </w:t>
      </w:r>
      <w:proofErr w:type="spellStart"/>
      <w:r>
        <w:rPr>
          <w:sz w:val="22"/>
          <w:szCs w:val="22"/>
          <w:lang w:eastAsia="en-US"/>
        </w:rPr>
        <w:t>ipv</w:t>
      </w:r>
      <w:proofErr w:type="spellEnd"/>
      <w:r>
        <w:rPr>
          <w:sz w:val="22"/>
          <w:szCs w:val="22"/>
          <w:lang w:eastAsia="en-US"/>
        </w:rPr>
        <w:t xml:space="preserve"> de themabijeenkomst? Ik ben van beroep behandelaar en specialist in de gespecialiseerde GGZ zowel jeugd als volwassenen.  </w:t>
      </w:r>
    </w:p>
    <w:p w14:paraId="77DD21C9" w14:textId="77777777" w:rsidR="00BB083A" w:rsidRDefault="00BB083A" w:rsidP="00BB083A">
      <w:pPr>
        <w:rPr>
          <w:sz w:val="22"/>
          <w:szCs w:val="22"/>
          <w:lang w:eastAsia="en-US"/>
        </w:rPr>
      </w:pPr>
    </w:p>
    <w:p w14:paraId="79660B49" w14:textId="77777777" w:rsidR="00BB083A" w:rsidRDefault="00BB083A" w:rsidP="00BB083A">
      <w:pPr>
        <w:rPr>
          <w:sz w:val="22"/>
          <w:szCs w:val="22"/>
          <w:lang w:eastAsia="en-US"/>
        </w:rPr>
      </w:pPr>
      <w:r>
        <w:rPr>
          <w:sz w:val="22"/>
          <w:szCs w:val="22"/>
          <w:lang w:eastAsia="en-US"/>
        </w:rPr>
        <w:t>Ik ga bijvoorbeeld naar een bijeenkomst over Wendbaar Onderwijs. Die wijze van denken en verandertaal zou ik graag willen leren. Natuurlijk kan ik het ook ergens anders voor gebruiken in de opleiding maar vond dit wel vergelijkbaar met elkaar, vandaar mijn vraag.  </w:t>
      </w:r>
    </w:p>
    <w:p w14:paraId="5ACBE5AE" w14:textId="77777777" w:rsidR="00BB083A" w:rsidRDefault="00BB083A" w:rsidP="00BB083A">
      <w:pPr>
        <w:rPr>
          <w:sz w:val="22"/>
          <w:szCs w:val="22"/>
          <w:lang w:eastAsia="en-US"/>
        </w:rPr>
      </w:pPr>
    </w:p>
    <w:p w14:paraId="5B372F48" w14:textId="77777777" w:rsidR="00BB083A" w:rsidRDefault="00BB083A" w:rsidP="00BB083A">
      <w:pPr>
        <w:rPr>
          <w:sz w:val="22"/>
          <w:szCs w:val="22"/>
          <w:lang w:eastAsia="en-US"/>
        </w:rPr>
      </w:pPr>
      <w:r>
        <w:rPr>
          <w:sz w:val="22"/>
          <w:szCs w:val="22"/>
          <w:lang w:eastAsia="en-US"/>
        </w:rPr>
        <w:t xml:space="preserve">Ik heb dit nog niet overlegd met mijn begeleiders van school en opleiding, maar wilde het jullie graag voorleggen. Om zo transparant mogelijk te zijn en ook elkaar goed mee te nemen heb ik beide wel in cc gezet. </w:t>
      </w:r>
    </w:p>
    <w:p w14:paraId="6F1DCCA6" w14:textId="77777777" w:rsidR="00BB083A" w:rsidRDefault="00BB083A" w:rsidP="00BB083A">
      <w:pPr>
        <w:rPr>
          <w:sz w:val="22"/>
          <w:szCs w:val="22"/>
          <w:lang w:eastAsia="en-US"/>
        </w:rPr>
      </w:pPr>
    </w:p>
    <w:p w14:paraId="6540E0EE" w14:textId="77777777" w:rsidR="00BB083A" w:rsidRDefault="00BB083A" w:rsidP="00BB083A">
      <w:pPr>
        <w:rPr>
          <w:sz w:val="22"/>
          <w:szCs w:val="22"/>
          <w:lang w:eastAsia="en-US"/>
        </w:rPr>
      </w:pPr>
      <w:r>
        <w:rPr>
          <w:sz w:val="22"/>
          <w:szCs w:val="22"/>
          <w:lang w:eastAsia="en-US"/>
        </w:rPr>
        <w:t>Hartelijke groet,</w:t>
      </w:r>
    </w:p>
    <w:p w14:paraId="05020892" w14:textId="77777777" w:rsidR="00BB083A" w:rsidRDefault="00BB083A" w:rsidP="00BB083A">
      <w:pPr>
        <w:rPr>
          <w:sz w:val="22"/>
          <w:szCs w:val="22"/>
          <w:lang w:eastAsia="en-US"/>
        </w:rPr>
      </w:pPr>
    </w:p>
    <w:p w14:paraId="3A0F710D" w14:textId="77777777" w:rsidR="00BB083A" w:rsidRDefault="00BB083A" w:rsidP="00BB083A">
      <w:pPr>
        <w:rPr>
          <w:sz w:val="22"/>
          <w:szCs w:val="22"/>
          <w:lang w:eastAsia="en-US"/>
        </w:rPr>
      </w:pPr>
      <w:r>
        <w:rPr>
          <w:sz w:val="22"/>
          <w:szCs w:val="22"/>
          <w:lang w:eastAsia="en-US"/>
        </w:rPr>
        <w:t xml:space="preserve">Fleur Dennink </w:t>
      </w:r>
    </w:p>
    <w:p w14:paraId="75AEA1C6" w14:textId="77777777" w:rsidR="00732BF8" w:rsidRDefault="00732BF8"/>
    <w:sectPr w:rsidR="00732BF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083A"/>
    <w:rsid w:val="002F19B8"/>
    <w:rsid w:val="00732BF8"/>
    <w:rsid w:val="00877F1B"/>
    <w:rsid w:val="00BB083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9B3D35"/>
  <w15:chartTrackingRefBased/>
  <w15:docId w15:val="{1B30E64D-2347-4326-AD44-592B60DBCB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B083A"/>
    <w:pPr>
      <w:spacing w:after="0" w:line="240" w:lineRule="auto"/>
    </w:pPr>
    <w:rPr>
      <w:rFonts w:ascii="Aptos" w:hAnsi="Aptos" w:cs="Aptos"/>
      <w:kern w:val="0"/>
      <w:lang w:eastAsia="nl-NL"/>
      <w14:ligatures w14:val="none"/>
    </w:rPr>
  </w:style>
  <w:style w:type="paragraph" w:styleId="Kop1">
    <w:name w:val="heading 1"/>
    <w:basedOn w:val="Standaard"/>
    <w:next w:val="Standaard"/>
    <w:link w:val="Kop1Char"/>
    <w:uiPriority w:val="9"/>
    <w:qFormat/>
    <w:rsid w:val="00BB083A"/>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Kop2">
    <w:name w:val="heading 2"/>
    <w:basedOn w:val="Standaard"/>
    <w:next w:val="Standaard"/>
    <w:link w:val="Kop2Char"/>
    <w:uiPriority w:val="9"/>
    <w:semiHidden/>
    <w:unhideWhenUsed/>
    <w:qFormat/>
    <w:rsid w:val="00BB083A"/>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Kop3">
    <w:name w:val="heading 3"/>
    <w:basedOn w:val="Standaard"/>
    <w:next w:val="Standaard"/>
    <w:link w:val="Kop3Char"/>
    <w:uiPriority w:val="9"/>
    <w:semiHidden/>
    <w:unhideWhenUsed/>
    <w:qFormat/>
    <w:rsid w:val="00BB083A"/>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Kop4">
    <w:name w:val="heading 4"/>
    <w:basedOn w:val="Standaard"/>
    <w:next w:val="Standaard"/>
    <w:link w:val="Kop4Char"/>
    <w:uiPriority w:val="9"/>
    <w:semiHidden/>
    <w:unhideWhenUsed/>
    <w:qFormat/>
    <w:rsid w:val="00BB083A"/>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Kop5">
    <w:name w:val="heading 5"/>
    <w:basedOn w:val="Standaard"/>
    <w:next w:val="Standaard"/>
    <w:link w:val="Kop5Char"/>
    <w:uiPriority w:val="9"/>
    <w:semiHidden/>
    <w:unhideWhenUsed/>
    <w:qFormat/>
    <w:rsid w:val="00BB083A"/>
    <w:pPr>
      <w:keepNext/>
      <w:keepLines/>
      <w:spacing w:before="80" w:after="40" w:line="278" w:lineRule="auto"/>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Kop6">
    <w:name w:val="heading 6"/>
    <w:basedOn w:val="Standaard"/>
    <w:next w:val="Standaard"/>
    <w:link w:val="Kop6Char"/>
    <w:uiPriority w:val="9"/>
    <w:semiHidden/>
    <w:unhideWhenUsed/>
    <w:qFormat/>
    <w:rsid w:val="00BB083A"/>
    <w:pPr>
      <w:keepNext/>
      <w:keepLines/>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Kop7">
    <w:name w:val="heading 7"/>
    <w:basedOn w:val="Standaard"/>
    <w:next w:val="Standaard"/>
    <w:link w:val="Kop7Char"/>
    <w:uiPriority w:val="9"/>
    <w:semiHidden/>
    <w:unhideWhenUsed/>
    <w:qFormat/>
    <w:rsid w:val="00BB083A"/>
    <w:pPr>
      <w:keepNext/>
      <w:keepLines/>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Kop8">
    <w:name w:val="heading 8"/>
    <w:basedOn w:val="Standaard"/>
    <w:next w:val="Standaard"/>
    <w:link w:val="Kop8Char"/>
    <w:uiPriority w:val="9"/>
    <w:semiHidden/>
    <w:unhideWhenUsed/>
    <w:qFormat/>
    <w:rsid w:val="00BB083A"/>
    <w:pPr>
      <w:keepNext/>
      <w:keepLines/>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Kop9">
    <w:name w:val="heading 9"/>
    <w:basedOn w:val="Standaard"/>
    <w:next w:val="Standaard"/>
    <w:link w:val="Kop9Char"/>
    <w:uiPriority w:val="9"/>
    <w:semiHidden/>
    <w:unhideWhenUsed/>
    <w:qFormat/>
    <w:rsid w:val="00BB083A"/>
    <w:pPr>
      <w:keepNext/>
      <w:keepLines/>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BB083A"/>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BB083A"/>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BB083A"/>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BB083A"/>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BB083A"/>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BB083A"/>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BB083A"/>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BB083A"/>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BB083A"/>
    <w:rPr>
      <w:rFonts w:eastAsiaTheme="majorEastAsia" w:cstheme="majorBidi"/>
      <w:color w:val="272727" w:themeColor="text1" w:themeTint="D8"/>
    </w:rPr>
  </w:style>
  <w:style w:type="paragraph" w:styleId="Titel">
    <w:name w:val="Title"/>
    <w:basedOn w:val="Standaard"/>
    <w:next w:val="Standaard"/>
    <w:link w:val="TitelChar"/>
    <w:uiPriority w:val="10"/>
    <w:qFormat/>
    <w:rsid w:val="00BB083A"/>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elChar">
    <w:name w:val="Titel Char"/>
    <w:basedOn w:val="Standaardalinea-lettertype"/>
    <w:link w:val="Titel"/>
    <w:uiPriority w:val="10"/>
    <w:rsid w:val="00BB083A"/>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BB083A"/>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OndertitelChar">
    <w:name w:val="Ondertitel Char"/>
    <w:basedOn w:val="Standaardalinea-lettertype"/>
    <w:link w:val="Ondertitel"/>
    <w:uiPriority w:val="11"/>
    <w:rsid w:val="00BB083A"/>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BB083A"/>
    <w:pPr>
      <w:spacing w:before="160" w:after="160" w:line="278" w:lineRule="auto"/>
      <w:jc w:val="center"/>
    </w:pPr>
    <w:rPr>
      <w:rFonts w:asciiTheme="minorHAnsi" w:hAnsiTheme="minorHAnsi" w:cstheme="minorBidi"/>
      <w:i/>
      <w:iCs/>
      <w:color w:val="404040" w:themeColor="text1" w:themeTint="BF"/>
      <w:kern w:val="2"/>
      <w:lang w:eastAsia="en-US"/>
      <w14:ligatures w14:val="standardContextual"/>
    </w:rPr>
  </w:style>
  <w:style w:type="character" w:customStyle="1" w:styleId="CitaatChar">
    <w:name w:val="Citaat Char"/>
    <w:basedOn w:val="Standaardalinea-lettertype"/>
    <w:link w:val="Citaat"/>
    <w:uiPriority w:val="29"/>
    <w:rsid w:val="00BB083A"/>
    <w:rPr>
      <w:i/>
      <w:iCs/>
      <w:color w:val="404040" w:themeColor="text1" w:themeTint="BF"/>
    </w:rPr>
  </w:style>
  <w:style w:type="paragraph" w:styleId="Lijstalinea">
    <w:name w:val="List Paragraph"/>
    <w:basedOn w:val="Standaard"/>
    <w:uiPriority w:val="34"/>
    <w:qFormat/>
    <w:rsid w:val="00BB083A"/>
    <w:pPr>
      <w:spacing w:after="160" w:line="278" w:lineRule="auto"/>
      <w:ind w:left="720"/>
      <w:contextualSpacing/>
    </w:pPr>
    <w:rPr>
      <w:rFonts w:asciiTheme="minorHAnsi" w:hAnsiTheme="minorHAnsi" w:cstheme="minorBidi"/>
      <w:kern w:val="2"/>
      <w:lang w:eastAsia="en-US"/>
      <w14:ligatures w14:val="standardContextual"/>
    </w:rPr>
  </w:style>
  <w:style w:type="character" w:styleId="Intensievebenadrukking">
    <w:name w:val="Intense Emphasis"/>
    <w:basedOn w:val="Standaardalinea-lettertype"/>
    <w:uiPriority w:val="21"/>
    <w:qFormat/>
    <w:rsid w:val="00BB083A"/>
    <w:rPr>
      <w:i/>
      <w:iCs/>
      <w:color w:val="0F4761" w:themeColor="accent1" w:themeShade="BF"/>
    </w:rPr>
  </w:style>
  <w:style w:type="paragraph" w:styleId="Duidelijkcitaat">
    <w:name w:val="Intense Quote"/>
    <w:basedOn w:val="Standaard"/>
    <w:next w:val="Standaard"/>
    <w:link w:val="DuidelijkcitaatChar"/>
    <w:uiPriority w:val="30"/>
    <w:qFormat/>
    <w:rsid w:val="00BB083A"/>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hAnsiTheme="minorHAnsi" w:cstheme="minorBidi"/>
      <w:i/>
      <w:iCs/>
      <w:color w:val="0F4761" w:themeColor="accent1" w:themeShade="BF"/>
      <w:kern w:val="2"/>
      <w:lang w:eastAsia="en-US"/>
      <w14:ligatures w14:val="standardContextual"/>
    </w:rPr>
  </w:style>
  <w:style w:type="character" w:customStyle="1" w:styleId="DuidelijkcitaatChar">
    <w:name w:val="Duidelijk citaat Char"/>
    <w:basedOn w:val="Standaardalinea-lettertype"/>
    <w:link w:val="Duidelijkcitaat"/>
    <w:uiPriority w:val="30"/>
    <w:rsid w:val="00BB083A"/>
    <w:rPr>
      <w:i/>
      <w:iCs/>
      <w:color w:val="0F4761" w:themeColor="accent1" w:themeShade="BF"/>
    </w:rPr>
  </w:style>
  <w:style w:type="character" w:styleId="Intensieveverwijzing">
    <w:name w:val="Intense Reference"/>
    <w:basedOn w:val="Standaardalinea-lettertype"/>
    <w:uiPriority w:val="32"/>
    <w:qFormat/>
    <w:rsid w:val="00BB083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8433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225</Words>
  <Characters>1238</Characters>
  <Application>Microsoft Office Word</Application>
  <DocSecurity>0</DocSecurity>
  <Lines>10</Lines>
  <Paragraphs>2</Paragraphs>
  <ScaleCrop>false</ScaleCrop>
  <Company/>
  <LinksUpToDate>false</LinksUpToDate>
  <CharactersWithSpaces>1461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Fleur Dennink</dc:creator>
  <cp:keywords/>
  <dc:description/>
  <cp:lastModifiedBy>Fleur Dennink</cp:lastModifiedBy>
  <cp:revision>1</cp:revision>
  <dcterms:created xsi:type="dcterms:W3CDTF">2025-10-11T09:28:00Z</dcterms:created>
  <dcterms:modified xsi:type="dcterms:W3CDTF">2025-10-11T09:29:00Z</dcterms:modified>
</cp:coreProperties>
</file>